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E7" w:rsidRDefault="004B1BE7" w:rsidP="003553A1">
      <w:pPr>
        <w:shd w:val="clear" w:color="auto" w:fill="FFFFFF"/>
        <w:spacing w:line="326" w:lineRule="exact"/>
        <w:rPr>
          <w:b/>
          <w:bCs/>
          <w:spacing w:val="-3"/>
          <w:sz w:val="26"/>
          <w:szCs w:val="26"/>
        </w:rPr>
      </w:pPr>
    </w:p>
    <w:p w:rsidR="004B1BE7" w:rsidRPr="004B1BE7" w:rsidRDefault="004B1BE7" w:rsidP="004B1BE7">
      <w:pPr>
        <w:shd w:val="clear" w:color="auto" w:fill="FFFFFF"/>
        <w:ind w:right="461"/>
        <w:jc w:val="center"/>
        <w:rPr>
          <w:b/>
          <w:bCs/>
          <w:color w:val="000000"/>
          <w:sz w:val="27"/>
          <w:szCs w:val="27"/>
        </w:rPr>
      </w:pPr>
      <w:r w:rsidRPr="004B1BE7">
        <w:rPr>
          <w:b/>
          <w:bCs/>
          <w:color w:val="000000"/>
          <w:sz w:val="27"/>
          <w:szCs w:val="27"/>
        </w:rPr>
        <w:t>СОВЕТ СЕЛЬСКОГО ПОСЕЛЕНИЯ  ЯНУРУСОВСКИЙ СЕЛЬСОВЕТ</w:t>
      </w:r>
    </w:p>
    <w:p w:rsidR="004B1BE7" w:rsidRPr="004B1BE7" w:rsidRDefault="004B1BE7" w:rsidP="004B1BE7">
      <w:pPr>
        <w:shd w:val="clear" w:color="auto" w:fill="FFFFFF"/>
        <w:ind w:right="461"/>
        <w:jc w:val="center"/>
        <w:rPr>
          <w:b/>
          <w:bCs/>
          <w:color w:val="000000"/>
          <w:sz w:val="27"/>
          <w:szCs w:val="27"/>
        </w:rPr>
      </w:pPr>
      <w:r w:rsidRPr="004B1BE7">
        <w:rPr>
          <w:b/>
          <w:bCs/>
          <w:color w:val="000000"/>
          <w:sz w:val="27"/>
          <w:szCs w:val="27"/>
        </w:rPr>
        <w:t>МУНИЦИПАЛЬНОГО РАЙОНА ИШИМБАЙСКИЙ РАЙОН</w:t>
      </w:r>
    </w:p>
    <w:p w:rsidR="004B1BE7" w:rsidRPr="004B1BE7" w:rsidRDefault="004B1BE7" w:rsidP="004B1BE7">
      <w:pPr>
        <w:shd w:val="clear" w:color="auto" w:fill="FFFFFF"/>
        <w:ind w:right="461"/>
        <w:jc w:val="center"/>
        <w:rPr>
          <w:b/>
          <w:bCs/>
          <w:color w:val="000000"/>
          <w:sz w:val="27"/>
          <w:szCs w:val="27"/>
        </w:rPr>
      </w:pPr>
      <w:r w:rsidRPr="004B1BE7">
        <w:rPr>
          <w:b/>
          <w:bCs/>
          <w:color w:val="000000"/>
          <w:sz w:val="27"/>
          <w:szCs w:val="27"/>
        </w:rPr>
        <w:t>РЕСПУБЛИКИ БАШКОРТОСТАН</w:t>
      </w:r>
    </w:p>
    <w:p w:rsidR="004B1BE7" w:rsidRPr="004B1BE7" w:rsidRDefault="004B1BE7" w:rsidP="004B1BE7">
      <w:pPr>
        <w:rPr>
          <w:b/>
          <w:sz w:val="27"/>
          <w:szCs w:val="27"/>
        </w:rPr>
      </w:pPr>
    </w:p>
    <w:p w:rsidR="004B1BE7" w:rsidRPr="004B1BE7" w:rsidRDefault="004B1BE7" w:rsidP="004B1BE7">
      <w:pPr>
        <w:ind w:firstLine="720"/>
        <w:rPr>
          <w:b/>
          <w:sz w:val="27"/>
          <w:szCs w:val="27"/>
        </w:rPr>
      </w:pPr>
    </w:p>
    <w:p w:rsidR="004B1BE7" w:rsidRPr="004B1BE7" w:rsidRDefault="004B1BE7" w:rsidP="004B1BE7">
      <w:pPr>
        <w:tabs>
          <w:tab w:val="center" w:pos="4153"/>
          <w:tab w:val="right" w:pos="8306"/>
        </w:tabs>
        <w:jc w:val="center"/>
        <w:rPr>
          <w:b/>
          <w:caps/>
          <w:sz w:val="27"/>
          <w:szCs w:val="27"/>
          <w:lang w:val="be-BY"/>
        </w:rPr>
      </w:pPr>
      <w:r w:rsidRPr="004B1BE7">
        <w:rPr>
          <w:b/>
          <w:caps/>
          <w:sz w:val="27"/>
          <w:szCs w:val="27"/>
          <w:lang w:val="be-BY"/>
        </w:rPr>
        <w:t xml:space="preserve">Ҡарар      </w:t>
      </w:r>
      <w:r w:rsidRPr="004B1BE7">
        <w:rPr>
          <w:b/>
          <w:sz w:val="27"/>
          <w:szCs w:val="27"/>
          <w:lang w:val="be-BY"/>
        </w:rPr>
        <w:t xml:space="preserve"> </w:t>
      </w:r>
      <w:r w:rsidRPr="004B1BE7">
        <w:rPr>
          <w:b/>
          <w:sz w:val="27"/>
          <w:szCs w:val="27"/>
          <w:lang w:val="be-BY"/>
        </w:rPr>
        <w:tab/>
        <w:t xml:space="preserve">                                                               </w:t>
      </w:r>
      <w:r w:rsidRPr="004B1BE7">
        <w:rPr>
          <w:b/>
          <w:sz w:val="27"/>
          <w:szCs w:val="27"/>
        </w:rPr>
        <w:t xml:space="preserve">       </w:t>
      </w:r>
      <w:r w:rsidRPr="004B1BE7">
        <w:rPr>
          <w:b/>
          <w:sz w:val="27"/>
          <w:szCs w:val="27"/>
          <w:lang w:val="be-BY"/>
        </w:rPr>
        <w:t xml:space="preserve">  </w:t>
      </w:r>
      <w:r w:rsidRPr="004B1BE7">
        <w:rPr>
          <w:b/>
          <w:caps/>
          <w:sz w:val="27"/>
          <w:szCs w:val="27"/>
          <w:lang w:val="be-BY"/>
        </w:rPr>
        <w:t>решение</w:t>
      </w:r>
    </w:p>
    <w:p w:rsidR="004B1BE7" w:rsidRPr="004B1BE7" w:rsidRDefault="004B1BE7" w:rsidP="004B1BE7">
      <w:pPr>
        <w:rPr>
          <w:sz w:val="27"/>
          <w:szCs w:val="27"/>
        </w:rPr>
      </w:pPr>
    </w:p>
    <w:p w:rsidR="004B1BE7" w:rsidRPr="004B1BE7" w:rsidRDefault="004B1BE7" w:rsidP="004B1BE7">
      <w:pPr>
        <w:rPr>
          <w:sz w:val="27"/>
          <w:szCs w:val="27"/>
        </w:rPr>
      </w:pPr>
    </w:p>
    <w:p w:rsidR="004B1BE7" w:rsidRPr="004B1BE7" w:rsidRDefault="004B1BE7" w:rsidP="004B1BE7">
      <w:pPr>
        <w:jc w:val="center"/>
        <w:rPr>
          <w:b/>
          <w:iCs/>
          <w:sz w:val="30"/>
          <w:szCs w:val="30"/>
        </w:rPr>
      </w:pPr>
      <w:r w:rsidRPr="004B1BE7">
        <w:rPr>
          <w:b/>
          <w:sz w:val="30"/>
          <w:szCs w:val="30"/>
        </w:rPr>
        <w:t xml:space="preserve">Об индексации нормативов формирования расходов на оплату труда в органах местного самоуправления сельского поселения Янурусовский  сельсовет </w:t>
      </w:r>
      <w:bookmarkStart w:id="0" w:name="_Hlk156560699"/>
      <w:r w:rsidRPr="004B1BE7">
        <w:rPr>
          <w:b/>
          <w:sz w:val="30"/>
          <w:szCs w:val="30"/>
        </w:rPr>
        <w:t xml:space="preserve">муниципального района </w:t>
      </w:r>
      <w:bookmarkStart w:id="1" w:name="_Hlk156560501"/>
      <w:r w:rsidRPr="004B1BE7">
        <w:rPr>
          <w:b/>
          <w:sz w:val="30"/>
          <w:szCs w:val="30"/>
        </w:rPr>
        <w:t xml:space="preserve">Ишимбайский район Республики Башкортостан </w:t>
      </w:r>
    </w:p>
    <w:bookmarkEnd w:id="0"/>
    <w:bookmarkEnd w:id="1"/>
    <w:p w:rsidR="004B1BE7" w:rsidRPr="004B1BE7" w:rsidRDefault="004B1BE7" w:rsidP="004B1BE7">
      <w:pPr>
        <w:jc w:val="center"/>
        <w:rPr>
          <w:b/>
          <w:iCs/>
          <w:sz w:val="28"/>
          <w:szCs w:val="28"/>
        </w:rPr>
      </w:pPr>
    </w:p>
    <w:p w:rsidR="004B1BE7" w:rsidRPr="004B1BE7" w:rsidRDefault="004B1BE7" w:rsidP="004B1BE7">
      <w:pPr>
        <w:spacing w:after="5" w:line="235" w:lineRule="auto"/>
        <w:ind w:left="-1" w:right="23" w:firstLine="852"/>
        <w:jc w:val="both"/>
        <w:rPr>
          <w:color w:val="000000"/>
          <w:sz w:val="30"/>
          <w:szCs w:val="22"/>
          <w:lang w:eastAsia="en-US"/>
        </w:rPr>
      </w:pPr>
      <w:r w:rsidRPr="004B1BE7">
        <w:rPr>
          <w:color w:val="000000"/>
          <w:sz w:val="30"/>
          <w:szCs w:val="22"/>
          <w:lang w:eastAsia="en-US"/>
        </w:rPr>
        <w:t xml:space="preserve">Во исполнение Постановления Правительства Республики Башкортостан от 17 января 2024 года №3 «Об индексации нормативов формирования расходов на оплату труда в органах местного самоуправления в Республике Башкортостан», в целях реализации решения Совета муниципального района Ишимбайский район Республики Башкортостан от 25 января 2024 года №48/628,  обеспечения социальных гарантий лицам, замещающим муниципальные должности, и муниципальным служащим </w:t>
      </w:r>
      <w:bookmarkStart w:id="2" w:name="_Hlk156576016"/>
      <w:r w:rsidRPr="004B1BE7">
        <w:rPr>
          <w:color w:val="000000"/>
          <w:sz w:val="30"/>
          <w:szCs w:val="22"/>
          <w:lang w:eastAsia="en-US"/>
        </w:rPr>
        <w:t>органов местного самоуправления</w:t>
      </w:r>
      <w:bookmarkEnd w:id="2"/>
      <w:r w:rsidRPr="004B1BE7">
        <w:rPr>
          <w:color w:val="000000"/>
          <w:sz w:val="30"/>
          <w:szCs w:val="22"/>
          <w:lang w:eastAsia="en-US"/>
        </w:rPr>
        <w:t xml:space="preserve">, Совет сельского поселения Янурусовский сельсовет муниципального района Ишимбайский район Республики Башкортостан </w:t>
      </w:r>
      <w:r w:rsidRPr="004B1BE7">
        <w:rPr>
          <w:b/>
          <w:bCs/>
          <w:color w:val="000000"/>
          <w:sz w:val="30"/>
          <w:szCs w:val="22"/>
          <w:lang w:eastAsia="en-US"/>
        </w:rPr>
        <w:t>решил</w:t>
      </w:r>
      <w:r w:rsidRPr="004B1BE7">
        <w:rPr>
          <w:color w:val="000000"/>
          <w:sz w:val="30"/>
          <w:szCs w:val="22"/>
          <w:lang w:eastAsia="en-US"/>
        </w:rPr>
        <w:t>:</w:t>
      </w:r>
    </w:p>
    <w:p w:rsidR="004B1BE7" w:rsidRPr="004B1BE7" w:rsidRDefault="004B1BE7" w:rsidP="004B1BE7">
      <w:pPr>
        <w:spacing w:after="5" w:line="235" w:lineRule="auto"/>
        <w:ind w:left="-1" w:right="23" w:firstLine="864"/>
        <w:jc w:val="both"/>
        <w:rPr>
          <w:color w:val="000000"/>
          <w:sz w:val="30"/>
          <w:szCs w:val="22"/>
          <w:lang w:eastAsia="en-US"/>
        </w:rPr>
      </w:pPr>
    </w:p>
    <w:p w:rsidR="004B1BE7" w:rsidRPr="004B1BE7" w:rsidRDefault="004B1BE7" w:rsidP="004B1BE7">
      <w:pPr>
        <w:numPr>
          <w:ilvl w:val="0"/>
          <w:numId w:val="28"/>
        </w:numPr>
        <w:tabs>
          <w:tab w:val="left" w:pos="851"/>
        </w:tabs>
        <w:spacing w:after="3" w:line="259" w:lineRule="auto"/>
        <w:ind w:left="0" w:right="-8" w:firstLine="567"/>
        <w:jc w:val="both"/>
        <w:rPr>
          <w:color w:val="000000"/>
          <w:sz w:val="30"/>
          <w:szCs w:val="22"/>
          <w:lang w:eastAsia="en-US"/>
        </w:rPr>
      </w:pPr>
      <w:r w:rsidRPr="004B1BE7">
        <w:rPr>
          <w:color w:val="000000"/>
          <w:sz w:val="30"/>
          <w:szCs w:val="22"/>
          <w:lang w:eastAsia="en-US"/>
        </w:rPr>
        <w:t xml:space="preserve">Повысить с 1 января 2024 года в 1,055 раза размеры денежного вознаграждения лицам, замещающим муниципальные должности,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сельского поселения Янурусовский сельсовет муниципального района Ишимбайский район Республики Башкортостан, утвержденные постановлением Правительства Республики Башкортостан от 24 декабря 2013 года № 610 «Об утверждении нормативов формирования расходов на оплату труда в органах местного самоуправления в Республике Башкортостан», а также проиндексированные постановлением Правительства Республики Башкортостан от 26 января 2018 года № 30 «Об индексации нормативов формирования расходов на оплату труда в органах местного самоуправления в Республике Башкортостан», постановлением Правительства Республики Башкортостан от 8 ноября 2019 года № 667 «Об индексации нормативов формирования расходов на оплату труда в органах местного самоуправления в Республике Башкортостан» и постановлением Правительства Республики Башкортостан от 29 марта 2022 года № 109 «Об </w:t>
      </w:r>
      <w:r w:rsidRPr="004B1BE7">
        <w:rPr>
          <w:color w:val="000000"/>
          <w:sz w:val="30"/>
          <w:szCs w:val="22"/>
          <w:lang w:eastAsia="en-US"/>
        </w:rPr>
        <w:lastRenderedPageBreak/>
        <w:t>индексации нормативов формирования расходов на оплату труда в органах местного самоуправления в Республике Башкортостан».</w:t>
      </w:r>
    </w:p>
    <w:p w:rsidR="004B1BE7" w:rsidRPr="004B1BE7" w:rsidRDefault="004B1BE7" w:rsidP="004B1BE7">
      <w:pPr>
        <w:numPr>
          <w:ilvl w:val="0"/>
          <w:numId w:val="28"/>
        </w:numPr>
        <w:spacing w:after="5" w:line="230" w:lineRule="auto"/>
        <w:ind w:right="12" w:firstLine="505"/>
        <w:jc w:val="both"/>
        <w:rPr>
          <w:color w:val="000000"/>
          <w:sz w:val="30"/>
          <w:szCs w:val="22"/>
          <w:lang w:eastAsia="en-US"/>
        </w:rPr>
      </w:pPr>
      <w:r w:rsidRPr="004B1BE7">
        <w:rPr>
          <w:color w:val="000000"/>
          <w:sz w:val="30"/>
          <w:szCs w:val="22"/>
          <w:lang w:eastAsia="en-US"/>
        </w:rPr>
        <w:t>Установить, что при увеличении (индексации) оплаты денежного вознаграждения лицам, замещающим муниципальные должности, месячных должностных окладов, надбавок к должностному окладу за классный чин лицам, замещающим должности муниципальной службы сельского поселения Янурусовский  сельсовет  муниципального района Ишимбайский район Республики Башкортостан, размеры денежного вознаграждения, месячных должностных окладов, надбавок к должностному окладу за классный чин, а также размеры ежемесячных и иных дополнительных выплат подлежат округлению до целого рубля в сторону увеличения.</w:t>
      </w:r>
    </w:p>
    <w:p w:rsidR="004B1BE7" w:rsidRPr="004B1BE7" w:rsidRDefault="004B1BE7" w:rsidP="004B1BE7">
      <w:pPr>
        <w:numPr>
          <w:ilvl w:val="0"/>
          <w:numId w:val="28"/>
        </w:numPr>
        <w:spacing w:after="5" w:line="230" w:lineRule="auto"/>
        <w:ind w:right="12" w:firstLine="505"/>
        <w:jc w:val="both"/>
        <w:rPr>
          <w:color w:val="000000"/>
          <w:sz w:val="30"/>
          <w:szCs w:val="22"/>
          <w:lang w:eastAsia="en-US"/>
        </w:rPr>
      </w:pPr>
      <w:r w:rsidRPr="004B1BE7">
        <w:rPr>
          <w:color w:val="000000"/>
          <w:sz w:val="30"/>
          <w:szCs w:val="22"/>
          <w:lang w:eastAsia="en-US"/>
        </w:rPr>
        <w:t>Финансовое обеспечение расходов, связанных с реализацией настоящего постановления, осуществить в пределах средств, предусмотренных на указанные цели.</w:t>
      </w:r>
    </w:p>
    <w:p w:rsidR="004B1BE7" w:rsidRPr="004B1BE7" w:rsidRDefault="004B1BE7" w:rsidP="004B1BE7">
      <w:pPr>
        <w:numPr>
          <w:ilvl w:val="0"/>
          <w:numId w:val="28"/>
        </w:numPr>
        <w:spacing w:after="5" w:line="230" w:lineRule="auto"/>
        <w:ind w:right="12" w:firstLine="505"/>
        <w:jc w:val="both"/>
        <w:rPr>
          <w:sz w:val="27"/>
          <w:szCs w:val="27"/>
        </w:rPr>
      </w:pPr>
      <w:r w:rsidRPr="004B1BE7">
        <w:rPr>
          <w:color w:val="000000"/>
          <w:sz w:val="30"/>
          <w:szCs w:val="22"/>
          <w:lang w:eastAsia="en-US"/>
        </w:rPr>
        <w:t>Контроль за выполнением настоящего Решения возложить на постоянную комиссию Совета сельского поселения Янурусовский  сельсовет муниципального района Ишимбайский район Республики Башкортостан по бюджету, налогам и вопросам собственности.</w:t>
      </w:r>
    </w:p>
    <w:p w:rsidR="004B1BE7" w:rsidRPr="004B1BE7" w:rsidRDefault="004B1BE7" w:rsidP="004B1BE7">
      <w:pPr>
        <w:rPr>
          <w:sz w:val="27"/>
          <w:szCs w:val="27"/>
        </w:rPr>
      </w:pPr>
    </w:p>
    <w:p w:rsidR="004B1BE7" w:rsidRPr="004B1BE7" w:rsidRDefault="004B1BE7" w:rsidP="004B1BE7">
      <w:pPr>
        <w:rPr>
          <w:sz w:val="27"/>
          <w:szCs w:val="27"/>
        </w:rPr>
      </w:pPr>
    </w:p>
    <w:p w:rsidR="004B1BE7" w:rsidRPr="004B1BE7" w:rsidRDefault="004B1BE7" w:rsidP="004B1BE7">
      <w:pPr>
        <w:rPr>
          <w:sz w:val="27"/>
          <w:szCs w:val="27"/>
        </w:rPr>
      </w:pPr>
    </w:p>
    <w:p w:rsidR="004B1BE7" w:rsidRPr="004B1BE7" w:rsidRDefault="004B1BE7" w:rsidP="004B1BE7">
      <w:pPr>
        <w:rPr>
          <w:sz w:val="30"/>
          <w:szCs w:val="30"/>
        </w:rPr>
      </w:pPr>
      <w:r w:rsidRPr="004B1BE7">
        <w:rPr>
          <w:sz w:val="30"/>
          <w:szCs w:val="30"/>
        </w:rPr>
        <w:t>Глава сельского поселения</w:t>
      </w:r>
    </w:p>
    <w:p w:rsidR="004B1BE7" w:rsidRPr="004B1BE7" w:rsidRDefault="004B1BE7" w:rsidP="004B1BE7">
      <w:pPr>
        <w:rPr>
          <w:sz w:val="30"/>
          <w:szCs w:val="30"/>
        </w:rPr>
      </w:pPr>
      <w:r w:rsidRPr="004B1BE7">
        <w:rPr>
          <w:sz w:val="30"/>
          <w:szCs w:val="30"/>
        </w:rPr>
        <w:t>Янурусовский сельсовет</w:t>
      </w:r>
    </w:p>
    <w:p w:rsidR="004B1BE7" w:rsidRPr="004B1BE7" w:rsidRDefault="004B1BE7" w:rsidP="004B1BE7">
      <w:pPr>
        <w:rPr>
          <w:sz w:val="30"/>
          <w:szCs w:val="30"/>
        </w:rPr>
      </w:pPr>
      <w:r w:rsidRPr="004B1BE7">
        <w:rPr>
          <w:sz w:val="30"/>
          <w:szCs w:val="30"/>
        </w:rPr>
        <w:t>муниципального района</w:t>
      </w:r>
    </w:p>
    <w:p w:rsidR="004B1BE7" w:rsidRPr="004B1BE7" w:rsidRDefault="004B1BE7" w:rsidP="004B1BE7">
      <w:pPr>
        <w:rPr>
          <w:sz w:val="30"/>
          <w:szCs w:val="30"/>
        </w:rPr>
      </w:pPr>
      <w:r w:rsidRPr="004B1BE7">
        <w:rPr>
          <w:sz w:val="30"/>
          <w:szCs w:val="30"/>
        </w:rPr>
        <w:t>Ишимбайский район</w:t>
      </w:r>
    </w:p>
    <w:p w:rsidR="004B1BE7" w:rsidRPr="004B1BE7" w:rsidRDefault="004B1BE7" w:rsidP="004B1BE7">
      <w:pPr>
        <w:rPr>
          <w:sz w:val="30"/>
          <w:szCs w:val="30"/>
        </w:rPr>
      </w:pPr>
      <w:r w:rsidRPr="004B1BE7">
        <w:rPr>
          <w:sz w:val="30"/>
          <w:szCs w:val="30"/>
        </w:rPr>
        <w:t xml:space="preserve">Республики Башкортостан                                             </w:t>
      </w:r>
      <w:r w:rsidRPr="004B1BE7">
        <w:rPr>
          <w:sz w:val="30"/>
          <w:szCs w:val="30"/>
        </w:rPr>
        <w:tab/>
        <w:t>М.Р. Маннанов</w:t>
      </w:r>
    </w:p>
    <w:p w:rsidR="004B1BE7" w:rsidRPr="004B1BE7" w:rsidRDefault="004B1BE7" w:rsidP="004B1BE7">
      <w:pPr>
        <w:jc w:val="both"/>
        <w:rPr>
          <w:sz w:val="30"/>
          <w:szCs w:val="30"/>
        </w:rPr>
      </w:pPr>
    </w:p>
    <w:p w:rsidR="004B1BE7" w:rsidRPr="004B1BE7" w:rsidRDefault="004B1BE7" w:rsidP="004B1BE7">
      <w:pPr>
        <w:jc w:val="both"/>
        <w:rPr>
          <w:sz w:val="30"/>
          <w:szCs w:val="30"/>
        </w:rPr>
      </w:pPr>
    </w:p>
    <w:p w:rsidR="004B1BE7" w:rsidRPr="004B1BE7" w:rsidRDefault="004B1BE7" w:rsidP="004B1BE7">
      <w:pPr>
        <w:jc w:val="both"/>
        <w:rPr>
          <w:sz w:val="30"/>
          <w:szCs w:val="30"/>
        </w:rPr>
      </w:pPr>
      <w:r w:rsidRPr="004B1BE7">
        <w:rPr>
          <w:sz w:val="30"/>
          <w:szCs w:val="30"/>
        </w:rPr>
        <w:t>с.Янурусово</w:t>
      </w:r>
    </w:p>
    <w:p w:rsidR="004B1BE7" w:rsidRPr="004B1BE7" w:rsidRDefault="004B1BE7" w:rsidP="004B1BE7">
      <w:pPr>
        <w:jc w:val="both"/>
        <w:rPr>
          <w:sz w:val="30"/>
          <w:szCs w:val="30"/>
        </w:rPr>
      </w:pPr>
      <w:r w:rsidRPr="004B1BE7">
        <w:rPr>
          <w:sz w:val="30"/>
          <w:szCs w:val="30"/>
        </w:rPr>
        <w:t>29 января 2024 года</w:t>
      </w:r>
    </w:p>
    <w:p w:rsidR="004B1BE7" w:rsidRPr="004B1BE7" w:rsidRDefault="004B1BE7" w:rsidP="004B1BE7">
      <w:pPr>
        <w:jc w:val="both"/>
        <w:rPr>
          <w:b/>
          <w:sz w:val="30"/>
          <w:szCs w:val="30"/>
        </w:rPr>
      </w:pPr>
      <w:r w:rsidRPr="004B1BE7">
        <w:rPr>
          <w:sz w:val="30"/>
          <w:szCs w:val="30"/>
        </w:rPr>
        <w:t>№ 4 /33</w:t>
      </w:r>
    </w:p>
    <w:p w:rsidR="004B1BE7" w:rsidRPr="004B1BE7" w:rsidRDefault="004B1BE7" w:rsidP="004B1BE7">
      <w:pPr>
        <w:rPr>
          <w:color w:val="000000"/>
          <w:sz w:val="30"/>
          <w:szCs w:val="30"/>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Pr="004B1BE7" w:rsidRDefault="004B1BE7" w:rsidP="004B1BE7">
      <w:pPr>
        <w:shd w:val="clear" w:color="auto" w:fill="FFFFFF"/>
        <w:ind w:right="461"/>
        <w:jc w:val="center"/>
        <w:rPr>
          <w:b/>
          <w:bCs/>
          <w:color w:val="000000"/>
          <w:sz w:val="27"/>
          <w:szCs w:val="27"/>
        </w:rPr>
      </w:pPr>
    </w:p>
    <w:p w:rsidR="004B1BE7" w:rsidRPr="004B1BE7" w:rsidRDefault="004B1BE7" w:rsidP="004B1BE7">
      <w:pPr>
        <w:shd w:val="clear" w:color="auto" w:fill="FFFFFF"/>
        <w:ind w:right="461"/>
        <w:jc w:val="center"/>
        <w:rPr>
          <w:b/>
          <w:bCs/>
          <w:color w:val="000000"/>
          <w:sz w:val="27"/>
          <w:szCs w:val="27"/>
        </w:rPr>
      </w:pPr>
      <w:r w:rsidRPr="004B1BE7">
        <w:rPr>
          <w:b/>
          <w:bCs/>
          <w:color w:val="000000"/>
          <w:sz w:val="27"/>
          <w:szCs w:val="27"/>
        </w:rPr>
        <w:t>СОВЕТ СЕЛЬСКОГО ПОСЕЛЕНИЯ ЯНУРУСОВСКИЙ  СЕЛЬСОВЕТ</w:t>
      </w:r>
    </w:p>
    <w:p w:rsidR="004B1BE7" w:rsidRPr="004B1BE7" w:rsidRDefault="004B1BE7" w:rsidP="004B1BE7">
      <w:pPr>
        <w:shd w:val="clear" w:color="auto" w:fill="FFFFFF"/>
        <w:ind w:right="461"/>
        <w:jc w:val="center"/>
        <w:rPr>
          <w:b/>
          <w:bCs/>
          <w:color w:val="000000"/>
          <w:sz w:val="27"/>
          <w:szCs w:val="27"/>
        </w:rPr>
      </w:pPr>
      <w:r w:rsidRPr="004B1BE7">
        <w:rPr>
          <w:b/>
          <w:bCs/>
          <w:color w:val="000000"/>
          <w:sz w:val="27"/>
          <w:szCs w:val="27"/>
        </w:rPr>
        <w:t>МУНИЦИПАЛЬНОГО РАЙОНА ИШИМБАЙСКИЙ РАЙОН РЕСПУБЛИКИ БАШКОРТОСТАН</w:t>
      </w:r>
    </w:p>
    <w:p w:rsidR="004B1BE7" w:rsidRPr="004B1BE7" w:rsidRDefault="004B1BE7" w:rsidP="004B1BE7">
      <w:pPr>
        <w:ind w:firstLine="720"/>
        <w:rPr>
          <w:b/>
          <w:sz w:val="27"/>
          <w:szCs w:val="27"/>
        </w:rPr>
      </w:pPr>
    </w:p>
    <w:p w:rsidR="004B1BE7" w:rsidRPr="004B1BE7" w:rsidRDefault="004B1BE7" w:rsidP="004B1BE7">
      <w:pPr>
        <w:ind w:firstLine="720"/>
        <w:rPr>
          <w:b/>
          <w:sz w:val="27"/>
          <w:szCs w:val="27"/>
        </w:rPr>
      </w:pPr>
    </w:p>
    <w:p w:rsidR="004B1BE7" w:rsidRPr="004B1BE7" w:rsidRDefault="004B1BE7" w:rsidP="004B1BE7">
      <w:pPr>
        <w:tabs>
          <w:tab w:val="center" w:pos="4153"/>
          <w:tab w:val="right" w:pos="8306"/>
        </w:tabs>
        <w:jc w:val="center"/>
        <w:rPr>
          <w:b/>
          <w:caps/>
          <w:sz w:val="27"/>
          <w:szCs w:val="27"/>
          <w:lang w:val="be-BY"/>
        </w:rPr>
      </w:pPr>
      <w:r w:rsidRPr="004B1BE7">
        <w:rPr>
          <w:b/>
          <w:caps/>
          <w:sz w:val="27"/>
          <w:szCs w:val="27"/>
          <w:lang w:val="be-BY"/>
        </w:rPr>
        <w:t xml:space="preserve">Ҡарар      </w:t>
      </w:r>
      <w:r w:rsidRPr="004B1BE7">
        <w:rPr>
          <w:b/>
          <w:sz w:val="27"/>
          <w:szCs w:val="27"/>
          <w:lang w:val="be-BY"/>
        </w:rPr>
        <w:t xml:space="preserve"> </w:t>
      </w:r>
      <w:r w:rsidRPr="004B1BE7">
        <w:rPr>
          <w:b/>
          <w:sz w:val="27"/>
          <w:szCs w:val="27"/>
          <w:lang w:val="be-BY"/>
        </w:rPr>
        <w:tab/>
        <w:t xml:space="preserve">                                                               </w:t>
      </w:r>
      <w:r w:rsidRPr="004B1BE7">
        <w:rPr>
          <w:b/>
          <w:sz w:val="27"/>
          <w:szCs w:val="27"/>
        </w:rPr>
        <w:t xml:space="preserve">       </w:t>
      </w:r>
      <w:r w:rsidRPr="004B1BE7">
        <w:rPr>
          <w:b/>
          <w:sz w:val="27"/>
          <w:szCs w:val="27"/>
          <w:lang w:val="be-BY"/>
        </w:rPr>
        <w:t xml:space="preserve">  </w:t>
      </w:r>
      <w:r w:rsidRPr="004B1BE7">
        <w:rPr>
          <w:b/>
          <w:caps/>
          <w:sz w:val="27"/>
          <w:szCs w:val="27"/>
          <w:lang w:val="be-BY"/>
        </w:rPr>
        <w:t>решение</w:t>
      </w:r>
    </w:p>
    <w:p w:rsidR="004B1BE7" w:rsidRPr="004B1BE7" w:rsidRDefault="004B1BE7" w:rsidP="004B1BE7">
      <w:pPr>
        <w:rPr>
          <w:sz w:val="27"/>
          <w:szCs w:val="27"/>
        </w:rPr>
      </w:pPr>
    </w:p>
    <w:p w:rsidR="004B1BE7" w:rsidRPr="004B1BE7" w:rsidRDefault="004B1BE7" w:rsidP="004B1BE7">
      <w:pPr>
        <w:rPr>
          <w:sz w:val="27"/>
          <w:szCs w:val="27"/>
        </w:rPr>
      </w:pPr>
    </w:p>
    <w:p w:rsidR="004B1BE7" w:rsidRPr="004B1BE7" w:rsidRDefault="004B1BE7" w:rsidP="004B1BE7">
      <w:pPr>
        <w:jc w:val="center"/>
        <w:rPr>
          <w:b/>
          <w:iCs/>
          <w:sz w:val="30"/>
          <w:szCs w:val="30"/>
        </w:rPr>
      </w:pPr>
      <w:r w:rsidRPr="004B1BE7">
        <w:rPr>
          <w:b/>
          <w:sz w:val="30"/>
          <w:szCs w:val="30"/>
        </w:rPr>
        <w:t xml:space="preserve">О повышении оплаты труда работников, осуществляющих техническое обеспечение деятельности органов местного самоуправления сельского поселения Янурусовский сельсовет </w:t>
      </w:r>
      <w:bookmarkStart w:id="3" w:name="_Hlk156809408"/>
      <w:r w:rsidRPr="004B1BE7">
        <w:rPr>
          <w:b/>
          <w:sz w:val="30"/>
          <w:szCs w:val="30"/>
        </w:rPr>
        <w:t xml:space="preserve">муниципального района Ишимбайский район Республики Башкортостан </w:t>
      </w:r>
      <w:bookmarkEnd w:id="3"/>
    </w:p>
    <w:p w:rsidR="004B1BE7" w:rsidRPr="004B1BE7" w:rsidRDefault="004B1BE7" w:rsidP="004B1BE7">
      <w:pPr>
        <w:jc w:val="center"/>
        <w:rPr>
          <w:b/>
          <w:iCs/>
          <w:sz w:val="28"/>
          <w:szCs w:val="28"/>
        </w:rPr>
      </w:pPr>
    </w:p>
    <w:p w:rsidR="004B1BE7" w:rsidRPr="004B1BE7" w:rsidRDefault="004B1BE7" w:rsidP="004B1BE7">
      <w:pPr>
        <w:spacing w:after="5" w:line="235" w:lineRule="auto"/>
        <w:ind w:left="-1" w:right="23" w:firstLine="852"/>
        <w:jc w:val="both"/>
        <w:rPr>
          <w:color w:val="000000"/>
          <w:sz w:val="30"/>
          <w:szCs w:val="22"/>
          <w:lang w:eastAsia="en-US"/>
        </w:rPr>
      </w:pPr>
      <w:r w:rsidRPr="004B1BE7">
        <w:rPr>
          <w:color w:val="000000"/>
          <w:sz w:val="30"/>
          <w:szCs w:val="22"/>
          <w:lang w:eastAsia="en-US"/>
        </w:rPr>
        <w:t>Во исполнение Постановления Правительства Республики Башкортостан от 17 января 2024 года №4 «О повышении оплаты труда работников, осуществляющих техническое обеспечение деятельности государственных органов Республики Башкортостан, а также отдельных государственных учреждений Республики Башкортостан», в целях реализации решения Совета муниципального района Ишимбайский район Республики Башкортостан от 25 января 2024 года №48/629 и усиления социальной защищенности работников, осуществляющих техническое обеспечение деятельности органов ме</w:t>
      </w:r>
      <w:bookmarkStart w:id="4" w:name="_Hlk156811064"/>
      <w:r w:rsidRPr="004B1BE7">
        <w:rPr>
          <w:color w:val="000000"/>
          <w:sz w:val="30"/>
          <w:szCs w:val="22"/>
          <w:lang w:eastAsia="en-US"/>
        </w:rPr>
        <w:t>стного самоуправления</w:t>
      </w:r>
      <w:bookmarkStart w:id="5" w:name="_Hlk156813783"/>
      <w:bookmarkEnd w:id="4"/>
      <w:r w:rsidRPr="004B1BE7">
        <w:rPr>
          <w:color w:val="000000"/>
          <w:sz w:val="30"/>
          <w:szCs w:val="22"/>
          <w:lang w:eastAsia="en-US"/>
        </w:rPr>
        <w:t xml:space="preserve">, Совет сельского поселения Янурусовский сельсовет муниципального района Ишимбайский район Республики Башкортостан </w:t>
      </w:r>
      <w:bookmarkEnd w:id="5"/>
      <w:r w:rsidRPr="004B1BE7">
        <w:rPr>
          <w:b/>
          <w:bCs/>
          <w:color w:val="000000"/>
          <w:sz w:val="30"/>
          <w:szCs w:val="22"/>
          <w:lang w:eastAsia="en-US"/>
        </w:rPr>
        <w:t>решил</w:t>
      </w:r>
      <w:r w:rsidRPr="004B1BE7">
        <w:rPr>
          <w:color w:val="000000"/>
          <w:sz w:val="30"/>
          <w:szCs w:val="22"/>
          <w:lang w:eastAsia="en-US"/>
        </w:rPr>
        <w:t>:</w:t>
      </w:r>
    </w:p>
    <w:p w:rsidR="004B1BE7" w:rsidRPr="004B1BE7" w:rsidRDefault="004B1BE7" w:rsidP="004B1BE7">
      <w:pPr>
        <w:spacing w:after="5" w:line="235" w:lineRule="auto"/>
        <w:ind w:left="-1" w:right="23" w:firstLine="864"/>
        <w:jc w:val="both"/>
        <w:rPr>
          <w:color w:val="000000"/>
          <w:sz w:val="30"/>
          <w:szCs w:val="22"/>
          <w:lang w:eastAsia="en-US"/>
        </w:rPr>
      </w:pPr>
      <w:r w:rsidRPr="004B1BE7">
        <w:rPr>
          <w:color w:val="000000"/>
          <w:sz w:val="30"/>
          <w:szCs w:val="22"/>
          <w:lang w:eastAsia="en-US"/>
        </w:rPr>
        <w:t>1.</w:t>
      </w:r>
      <w:r w:rsidRPr="004B1BE7">
        <w:rPr>
          <w:color w:val="000000"/>
          <w:sz w:val="30"/>
          <w:szCs w:val="22"/>
          <w:lang w:eastAsia="en-US"/>
        </w:rPr>
        <w:tab/>
        <w:t>Повысить с 1 января 2024 года в 1,055 раза должностные оклады и месячные тарифные ставки (оклады)</w:t>
      </w:r>
      <w:r w:rsidRPr="004B1BE7">
        <w:rPr>
          <w:sz w:val="28"/>
          <w:szCs w:val="28"/>
        </w:rPr>
        <w:t xml:space="preserve"> </w:t>
      </w:r>
      <w:r w:rsidRPr="004B1BE7">
        <w:rPr>
          <w:color w:val="000000"/>
          <w:sz w:val="30"/>
          <w:szCs w:val="22"/>
          <w:lang w:eastAsia="en-US"/>
        </w:rPr>
        <w:t>работников (служащих, рабочих, водителей), осуществляющих техническое обеспечение деятельности органов местного самоуправления сельского поселения Янурусовский сельсовет муниципального района Ишимбайский район Республики Башкортостан, установленные согласно постановлениям Правительства Республики Башкортостан от 16 мая 2007 года № 131 «Об оплате труда работников отдельных государственных учреждений Республики Башкортостан», от 19 октября 2018 года № 506 «Об оплате труда работников, занимающих должности и профессии, не отнесенные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 согласно приложения.</w:t>
      </w:r>
    </w:p>
    <w:p w:rsidR="004B1BE7" w:rsidRPr="004B1BE7" w:rsidRDefault="004B1BE7" w:rsidP="004B1BE7">
      <w:pPr>
        <w:spacing w:after="5" w:line="235" w:lineRule="auto"/>
        <w:ind w:left="-1" w:right="23" w:firstLine="864"/>
        <w:jc w:val="both"/>
        <w:rPr>
          <w:color w:val="000000"/>
          <w:sz w:val="30"/>
          <w:szCs w:val="22"/>
          <w:lang w:eastAsia="en-US"/>
        </w:rPr>
      </w:pPr>
      <w:r w:rsidRPr="004B1BE7">
        <w:rPr>
          <w:color w:val="000000"/>
          <w:sz w:val="30"/>
          <w:szCs w:val="22"/>
          <w:lang w:eastAsia="en-US"/>
        </w:rPr>
        <w:t>2.</w:t>
      </w:r>
      <w:r w:rsidRPr="004B1BE7">
        <w:rPr>
          <w:color w:val="000000"/>
          <w:sz w:val="30"/>
          <w:szCs w:val="22"/>
          <w:lang w:eastAsia="en-US"/>
        </w:rPr>
        <w:tab/>
        <w:t>Установить, что финансовое обеспечение расходов, связанных с реализацией пункта 1 настоящего Решения, осуществляется в пределах средств, предусмотренных на указанные цели.</w:t>
      </w:r>
    </w:p>
    <w:p w:rsidR="004B1BE7" w:rsidRPr="004B1BE7" w:rsidRDefault="004B1BE7" w:rsidP="004B1BE7">
      <w:pPr>
        <w:spacing w:after="5" w:line="235" w:lineRule="auto"/>
        <w:ind w:left="-1" w:right="23" w:firstLine="864"/>
        <w:jc w:val="both"/>
        <w:rPr>
          <w:sz w:val="27"/>
          <w:szCs w:val="27"/>
        </w:rPr>
      </w:pPr>
      <w:r w:rsidRPr="004B1BE7">
        <w:rPr>
          <w:color w:val="000000"/>
          <w:sz w:val="30"/>
          <w:szCs w:val="22"/>
          <w:lang w:eastAsia="en-US"/>
        </w:rPr>
        <w:t xml:space="preserve">3.  </w:t>
      </w:r>
      <w:bookmarkStart w:id="6" w:name="_Hlk156811350"/>
      <w:r w:rsidRPr="004B1BE7">
        <w:rPr>
          <w:color w:val="000000"/>
          <w:sz w:val="30"/>
          <w:szCs w:val="22"/>
          <w:lang w:eastAsia="en-US"/>
        </w:rPr>
        <w:t xml:space="preserve"> Контроль за выполнением настоящего Решения возложить на постоянную комиссию Совета сельского поселения Янурусовский сельсовет муниципального района Ишимбайский район Республики Башкортостан по бюджету, налогам и вопросам собственности.</w:t>
      </w:r>
    </w:p>
    <w:bookmarkEnd w:id="6"/>
    <w:p w:rsidR="004B1BE7" w:rsidRPr="004B1BE7" w:rsidRDefault="004B1BE7" w:rsidP="004B1BE7">
      <w:pPr>
        <w:rPr>
          <w:sz w:val="27"/>
          <w:szCs w:val="27"/>
        </w:rPr>
      </w:pPr>
    </w:p>
    <w:p w:rsidR="004B1BE7" w:rsidRPr="004B1BE7" w:rsidRDefault="004B1BE7" w:rsidP="004B1BE7">
      <w:pPr>
        <w:rPr>
          <w:sz w:val="27"/>
          <w:szCs w:val="27"/>
        </w:rPr>
      </w:pPr>
    </w:p>
    <w:p w:rsidR="004B1BE7" w:rsidRPr="004B1BE7" w:rsidRDefault="004B1BE7" w:rsidP="004B1BE7">
      <w:pPr>
        <w:rPr>
          <w:color w:val="000000"/>
          <w:sz w:val="30"/>
          <w:szCs w:val="30"/>
        </w:rPr>
      </w:pPr>
    </w:p>
    <w:p w:rsidR="004B1BE7" w:rsidRPr="004B1BE7" w:rsidRDefault="004B1BE7" w:rsidP="004B1BE7">
      <w:pPr>
        <w:rPr>
          <w:sz w:val="30"/>
          <w:szCs w:val="30"/>
        </w:rPr>
      </w:pPr>
      <w:r w:rsidRPr="004B1BE7">
        <w:rPr>
          <w:sz w:val="30"/>
          <w:szCs w:val="30"/>
        </w:rPr>
        <w:t>Глава сельского поселения</w:t>
      </w:r>
    </w:p>
    <w:p w:rsidR="004B1BE7" w:rsidRPr="004B1BE7" w:rsidRDefault="004B1BE7" w:rsidP="004B1BE7">
      <w:pPr>
        <w:rPr>
          <w:sz w:val="30"/>
          <w:szCs w:val="30"/>
        </w:rPr>
      </w:pPr>
      <w:r w:rsidRPr="004B1BE7">
        <w:rPr>
          <w:sz w:val="30"/>
          <w:szCs w:val="30"/>
        </w:rPr>
        <w:t>Янурусовский сельсовет</w:t>
      </w:r>
    </w:p>
    <w:p w:rsidR="004B1BE7" w:rsidRPr="004B1BE7" w:rsidRDefault="004B1BE7" w:rsidP="004B1BE7">
      <w:pPr>
        <w:rPr>
          <w:sz w:val="30"/>
          <w:szCs w:val="30"/>
        </w:rPr>
      </w:pPr>
      <w:r w:rsidRPr="004B1BE7">
        <w:rPr>
          <w:sz w:val="30"/>
          <w:szCs w:val="30"/>
        </w:rPr>
        <w:t>муниципального района</w:t>
      </w:r>
    </w:p>
    <w:p w:rsidR="004B1BE7" w:rsidRPr="004B1BE7" w:rsidRDefault="004B1BE7" w:rsidP="004B1BE7">
      <w:pPr>
        <w:rPr>
          <w:sz w:val="30"/>
          <w:szCs w:val="30"/>
        </w:rPr>
      </w:pPr>
      <w:r w:rsidRPr="004B1BE7">
        <w:rPr>
          <w:sz w:val="30"/>
          <w:szCs w:val="30"/>
        </w:rPr>
        <w:t>Ишимбайский район</w:t>
      </w:r>
    </w:p>
    <w:p w:rsidR="004B1BE7" w:rsidRPr="004B1BE7" w:rsidRDefault="004B1BE7" w:rsidP="004B1BE7">
      <w:pPr>
        <w:rPr>
          <w:sz w:val="30"/>
          <w:szCs w:val="30"/>
        </w:rPr>
      </w:pPr>
      <w:r w:rsidRPr="004B1BE7">
        <w:rPr>
          <w:sz w:val="30"/>
          <w:szCs w:val="30"/>
        </w:rPr>
        <w:t xml:space="preserve">Республики Башкортостан                                               </w:t>
      </w:r>
      <w:r w:rsidRPr="004B1BE7">
        <w:rPr>
          <w:sz w:val="30"/>
          <w:szCs w:val="30"/>
        </w:rPr>
        <w:tab/>
        <w:t>М.Р. Маннанов</w:t>
      </w:r>
    </w:p>
    <w:p w:rsidR="004B1BE7" w:rsidRPr="004B1BE7" w:rsidRDefault="004B1BE7" w:rsidP="004B1BE7">
      <w:pPr>
        <w:jc w:val="both"/>
        <w:rPr>
          <w:sz w:val="30"/>
          <w:szCs w:val="30"/>
        </w:rPr>
      </w:pPr>
    </w:p>
    <w:p w:rsidR="004B1BE7" w:rsidRPr="004B1BE7" w:rsidRDefault="004B1BE7" w:rsidP="004B1BE7">
      <w:pPr>
        <w:jc w:val="both"/>
        <w:rPr>
          <w:sz w:val="30"/>
          <w:szCs w:val="30"/>
        </w:rPr>
      </w:pPr>
    </w:p>
    <w:p w:rsidR="004B1BE7" w:rsidRPr="004B1BE7" w:rsidRDefault="004B1BE7" w:rsidP="004B1BE7">
      <w:pPr>
        <w:jc w:val="both"/>
        <w:rPr>
          <w:sz w:val="30"/>
          <w:szCs w:val="30"/>
        </w:rPr>
      </w:pPr>
      <w:r w:rsidRPr="004B1BE7">
        <w:rPr>
          <w:sz w:val="30"/>
          <w:szCs w:val="30"/>
        </w:rPr>
        <w:t>с.Янурусово</w:t>
      </w:r>
    </w:p>
    <w:p w:rsidR="004B1BE7" w:rsidRPr="004B1BE7" w:rsidRDefault="004B1BE7" w:rsidP="004B1BE7">
      <w:pPr>
        <w:jc w:val="both"/>
        <w:rPr>
          <w:sz w:val="30"/>
          <w:szCs w:val="30"/>
        </w:rPr>
      </w:pPr>
      <w:r w:rsidRPr="004B1BE7">
        <w:rPr>
          <w:sz w:val="30"/>
          <w:szCs w:val="30"/>
        </w:rPr>
        <w:t>29 января 2024 года</w:t>
      </w:r>
    </w:p>
    <w:p w:rsidR="004B1BE7" w:rsidRPr="004B1BE7" w:rsidRDefault="004B1BE7" w:rsidP="004B1BE7">
      <w:pPr>
        <w:jc w:val="both"/>
        <w:rPr>
          <w:b/>
          <w:sz w:val="30"/>
          <w:szCs w:val="30"/>
        </w:rPr>
      </w:pPr>
      <w:r w:rsidRPr="004B1BE7">
        <w:rPr>
          <w:sz w:val="30"/>
          <w:szCs w:val="30"/>
        </w:rPr>
        <w:t>№ 4 /34</w:t>
      </w: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rPr>
          <w:color w:val="000000"/>
          <w:sz w:val="30"/>
          <w:szCs w:val="30"/>
        </w:rPr>
      </w:pPr>
    </w:p>
    <w:p w:rsidR="004B1BE7" w:rsidRPr="004B1BE7" w:rsidRDefault="004B1BE7" w:rsidP="004B1BE7">
      <w:pPr>
        <w:ind w:left="5245"/>
        <w:rPr>
          <w:color w:val="000000"/>
          <w:sz w:val="30"/>
          <w:szCs w:val="22"/>
          <w:lang w:eastAsia="en-US"/>
        </w:rPr>
      </w:pPr>
      <w:r w:rsidRPr="004B1BE7">
        <w:rPr>
          <w:color w:val="000000"/>
          <w:sz w:val="30"/>
          <w:szCs w:val="30"/>
        </w:rPr>
        <w:t>Приложение к Решению</w:t>
      </w:r>
      <w:r w:rsidRPr="004B1BE7">
        <w:rPr>
          <w:color w:val="000000"/>
          <w:sz w:val="30"/>
          <w:szCs w:val="22"/>
          <w:lang w:eastAsia="en-US"/>
        </w:rPr>
        <w:t xml:space="preserve"> Совета</w:t>
      </w:r>
    </w:p>
    <w:p w:rsidR="004B1BE7" w:rsidRPr="004B1BE7" w:rsidRDefault="004B1BE7" w:rsidP="004B1BE7">
      <w:pPr>
        <w:ind w:left="5245"/>
        <w:rPr>
          <w:color w:val="000000"/>
          <w:sz w:val="30"/>
          <w:szCs w:val="22"/>
          <w:lang w:eastAsia="en-US"/>
        </w:rPr>
      </w:pPr>
      <w:r w:rsidRPr="004B1BE7">
        <w:rPr>
          <w:color w:val="000000"/>
          <w:sz w:val="30"/>
          <w:szCs w:val="22"/>
          <w:lang w:eastAsia="en-US"/>
        </w:rPr>
        <w:t xml:space="preserve">сельского поселения Янурусовский  сельсовет муниципального района </w:t>
      </w:r>
    </w:p>
    <w:p w:rsidR="004B1BE7" w:rsidRPr="004B1BE7" w:rsidRDefault="004B1BE7" w:rsidP="004B1BE7">
      <w:pPr>
        <w:ind w:left="5245"/>
        <w:rPr>
          <w:color w:val="000000"/>
          <w:sz w:val="30"/>
          <w:szCs w:val="22"/>
          <w:lang w:eastAsia="en-US"/>
        </w:rPr>
      </w:pPr>
      <w:r w:rsidRPr="004B1BE7">
        <w:rPr>
          <w:color w:val="000000"/>
          <w:sz w:val="30"/>
          <w:szCs w:val="22"/>
          <w:lang w:eastAsia="en-US"/>
        </w:rPr>
        <w:t xml:space="preserve">Ишимбайский район </w:t>
      </w:r>
    </w:p>
    <w:p w:rsidR="004B1BE7" w:rsidRPr="004B1BE7" w:rsidRDefault="004B1BE7" w:rsidP="004B1BE7">
      <w:pPr>
        <w:ind w:left="5245"/>
        <w:rPr>
          <w:color w:val="000000"/>
          <w:sz w:val="30"/>
          <w:szCs w:val="22"/>
          <w:lang w:eastAsia="en-US"/>
        </w:rPr>
      </w:pPr>
      <w:r w:rsidRPr="004B1BE7">
        <w:rPr>
          <w:color w:val="000000"/>
          <w:sz w:val="30"/>
          <w:szCs w:val="22"/>
          <w:lang w:eastAsia="en-US"/>
        </w:rPr>
        <w:t>Республики Башкортостан</w:t>
      </w:r>
    </w:p>
    <w:p w:rsidR="004B1BE7" w:rsidRPr="004B1BE7" w:rsidRDefault="004B1BE7" w:rsidP="004B1BE7">
      <w:pPr>
        <w:ind w:left="5245"/>
        <w:rPr>
          <w:color w:val="000000"/>
          <w:sz w:val="30"/>
          <w:szCs w:val="22"/>
          <w:lang w:eastAsia="en-US"/>
        </w:rPr>
      </w:pPr>
      <w:r w:rsidRPr="004B1BE7">
        <w:rPr>
          <w:color w:val="000000"/>
          <w:sz w:val="30"/>
          <w:szCs w:val="22"/>
          <w:lang w:eastAsia="en-US"/>
        </w:rPr>
        <w:t>№ 4/34  от 29.01.2024г.</w:t>
      </w:r>
    </w:p>
    <w:p w:rsidR="004B1BE7" w:rsidRPr="004B1BE7" w:rsidRDefault="004B1BE7" w:rsidP="004B1BE7">
      <w:pPr>
        <w:rPr>
          <w:color w:val="000000"/>
          <w:sz w:val="30"/>
          <w:szCs w:val="22"/>
          <w:lang w:eastAsia="en-US"/>
        </w:rPr>
      </w:pPr>
    </w:p>
    <w:p w:rsidR="004B1BE7" w:rsidRPr="004B1BE7" w:rsidRDefault="004B1BE7" w:rsidP="004B1BE7">
      <w:pPr>
        <w:rPr>
          <w:color w:val="000000"/>
          <w:sz w:val="30"/>
          <w:szCs w:val="22"/>
          <w:lang w:eastAsia="en-US"/>
        </w:rPr>
      </w:pPr>
    </w:p>
    <w:p w:rsidR="004B1BE7" w:rsidRPr="004B1BE7" w:rsidRDefault="004B1BE7" w:rsidP="004B1BE7">
      <w:pPr>
        <w:jc w:val="center"/>
        <w:rPr>
          <w:color w:val="000000"/>
          <w:sz w:val="30"/>
          <w:szCs w:val="22"/>
          <w:lang w:eastAsia="en-US"/>
        </w:rPr>
      </w:pPr>
      <w:r w:rsidRPr="004B1BE7">
        <w:rPr>
          <w:color w:val="000000"/>
          <w:sz w:val="30"/>
          <w:szCs w:val="22"/>
          <w:lang w:eastAsia="en-US"/>
        </w:rPr>
        <w:t>Должностные оклады (тарифные ставки) работников (служащих, рабочих, водителей), осуществляющих техническое обеспечение деятельности органов местного самоуправления сельского поселения Янурусовский сельсовет муниципального района Ишимбайский район Республики Башкортостан</w:t>
      </w:r>
    </w:p>
    <w:p w:rsidR="004B1BE7" w:rsidRPr="004B1BE7" w:rsidRDefault="004B1BE7" w:rsidP="004B1BE7">
      <w:pPr>
        <w:jc w:val="center"/>
        <w:rPr>
          <w:color w:val="000000"/>
          <w:sz w:val="30"/>
          <w:szCs w:val="22"/>
          <w:lang w:eastAsia="en-US"/>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190"/>
      </w:tblGrid>
      <w:tr w:rsidR="004B1BE7" w:rsidRPr="004B1BE7" w:rsidTr="006C0789">
        <w:tc>
          <w:tcPr>
            <w:tcW w:w="959" w:type="dxa"/>
            <w:shd w:val="clear" w:color="auto" w:fill="auto"/>
          </w:tcPr>
          <w:p w:rsidR="004B1BE7" w:rsidRPr="004B1BE7" w:rsidRDefault="004B1BE7" w:rsidP="004B1BE7">
            <w:pPr>
              <w:jc w:val="center"/>
              <w:rPr>
                <w:color w:val="000000"/>
                <w:sz w:val="30"/>
                <w:szCs w:val="30"/>
              </w:rPr>
            </w:pPr>
            <w:r w:rsidRPr="004B1BE7">
              <w:rPr>
                <w:color w:val="000000"/>
                <w:sz w:val="30"/>
                <w:szCs w:val="30"/>
              </w:rPr>
              <w:t>№ п/п</w:t>
            </w:r>
          </w:p>
        </w:tc>
        <w:tc>
          <w:tcPr>
            <w:tcW w:w="5528" w:type="dxa"/>
            <w:shd w:val="clear" w:color="auto" w:fill="auto"/>
          </w:tcPr>
          <w:p w:rsidR="004B1BE7" w:rsidRPr="004B1BE7" w:rsidRDefault="004B1BE7" w:rsidP="004B1BE7">
            <w:pPr>
              <w:jc w:val="center"/>
              <w:rPr>
                <w:color w:val="000000"/>
                <w:sz w:val="30"/>
                <w:szCs w:val="30"/>
              </w:rPr>
            </w:pPr>
            <w:r w:rsidRPr="004B1BE7">
              <w:rPr>
                <w:color w:val="000000"/>
                <w:sz w:val="30"/>
                <w:szCs w:val="30"/>
              </w:rPr>
              <w:t>Наименование профессий</w:t>
            </w:r>
          </w:p>
        </w:tc>
        <w:tc>
          <w:tcPr>
            <w:tcW w:w="3190" w:type="dxa"/>
            <w:shd w:val="clear" w:color="auto" w:fill="auto"/>
          </w:tcPr>
          <w:p w:rsidR="004B1BE7" w:rsidRPr="004B1BE7" w:rsidRDefault="004B1BE7" w:rsidP="004B1BE7">
            <w:pPr>
              <w:jc w:val="center"/>
              <w:rPr>
                <w:color w:val="000000"/>
                <w:sz w:val="30"/>
                <w:szCs w:val="30"/>
              </w:rPr>
            </w:pPr>
            <w:r w:rsidRPr="004B1BE7">
              <w:rPr>
                <w:color w:val="000000"/>
                <w:sz w:val="30"/>
                <w:szCs w:val="30"/>
              </w:rPr>
              <w:t>Должностные оклады, месячные тарифные ставки, рублей</w:t>
            </w:r>
          </w:p>
        </w:tc>
      </w:tr>
      <w:tr w:rsidR="004B1BE7" w:rsidRPr="004B1BE7" w:rsidTr="006C0789">
        <w:tc>
          <w:tcPr>
            <w:tcW w:w="959" w:type="dxa"/>
            <w:shd w:val="clear" w:color="auto" w:fill="auto"/>
          </w:tcPr>
          <w:p w:rsidR="004B1BE7" w:rsidRPr="004B1BE7" w:rsidRDefault="004B1BE7" w:rsidP="004B1BE7">
            <w:pPr>
              <w:jc w:val="center"/>
              <w:rPr>
                <w:color w:val="000000"/>
                <w:sz w:val="30"/>
                <w:szCs w:val="30"/>
              </w:rPr>
            </w:pPr>
            <w:r w:rsidRPr="004B1BE7">
              <w:rPr>
                <w:color w:val="000000"/>
                <w:sz w:val="30"/>
                <w:szCs w:val="30"/>
              </w:rPr>
              <w:t>1</w:t>
            </w:r>
          </w:p>
        </w:tc>
        <w:tc>
          <w:tcPr>
            <w:tcW w:w="5528" w:type="dxa"/>
            <w:shd w:val="clear" w:color="auto" w:fill="auto"/>
          </w:tcPr>
          <w:p w:rsidR="004B1BE7" w:rsidRPr="004B1BE7" w:rsidRDefault="004B1BE7" w:rsidP="004B1BE7">
            <w:pPr>
              <w:rPr>
                <w:color w:val="000000"/>
                <w:sz w:val="30"/>
                <w:szCs w:val="30"/>
              </w:rPr>
            </w:pPr>
            <w:r w:rsidRPr="004B1BE7">
              <w:rPr>
                <w:color w:val="000000"/>
                <w:sz w:val="30"/>
                <w:szCs w:val="30"/>
              </w:rPr>
              <w:t>Водитель автомобиля 5 разряда</w:t>
            </w:r>
          </w:p>
        </w:tc>
        <w:tc>
          <w:tcPr>
            <w:tcW w:w="3190" w:type="dxa"/>
            <w:shd w:val="clear" w:color="auto" w:fill="auto"/>
          </w:tcPr>
          <w:p w:rsidR="004B1BE7" w:rsidRPr="004B1BE7" w:rsidRDefault="004B1BE7" w:rsidP="004B1BE7">
            <w:pPr>
              <w:jc w:val="center"/>
              <w:rPr>
                <w:color w:val="000000"/>
                <w:sz w:val="30"/>
                <w:szCs w:val="30"/>
              </w:rPr>
            </w:pPr>
            <w:r w:rsidRPr="004B1BE7">
              <w:rPr>
                <w:color w:val="000000"/>
                <w:sz w:val="30"/>
                <w:szCs w:val="30"/>
              </w:rPr>
              <w:t>4809</w:t>
            </w:r>
          </w:p>
        </w:tc>
      </w:tr>
      <w:tr w:rsidR="004B1BE7" w:rsidRPr="004B1BE7" w:rsidTr="006C0789">
        <w:tc>
          <w:tcPr>
            <w:tcW w:w="959" w:type="dxa"/>
            <w:shd w:val="clear" w:color="auto" w:fill="auto"/>
          </w:tcPr>
          <w:p w:rsidR="004B1BE7" w:rsidRPr="004B1BE7" w:rsidRDefault="004B1BE7" w:rsidP="004B1BE7">
            <w:pPr>
              <w:jc w:val="center"/>
              <w:rPr>
                <w:color w:val="000000"/>
                <w:sz w:val="30"/>
                <w:szCs w:val="30"/>
              </w:rPr>
            </w:pPr>
          </w:p>
        </w:tc>
        <w:tc>
          <w:tcPr>
            <w:tcW w:w="5528" w:type="dxa"/>
            <w:shd w:val="clear" w:color="auto" w:fill="auto"/>
          </w:tcPr>
          <w:p w:rsidR="004B1BE7" w:rsidRPr="004B1BE7" w:rsidRDefault="004B1BE7" w:rsidP="004B1BE7">
            <w:pPr>
              <w:rPr>
                <w:color w:val="000000"/>
                <w:sz w:val="30"/>
                <w:szCs w:val="30"/>
              </w:rPr>
            </w:pPr>
          </w:p>
        </w:tc>
        <w:tc>
          <w:tcPr>
            <w:tcW w:w="3190" w:type="dxa"/>
            <w:shd w:val="clear" w:color="auto" w:fill="auto"/>
          </w:tcPr>
          <w:p w:rsidR="004B1BE7" w:rsidRPr="004B1BE7" w:rsidRDefault="004B1BE7" w:rsidP="004B1BE7">
            <w:pPr>
              <w:jc w:val="center"/>
              <w:rPr>
                <w:color w:val="000000"/>
                <w:sz w:val="30"/>
                <w:szCs w:val="30"/>
              </w:rPr>
            </w:pPr>
          </w:p>
        </w:tc>
      </w:tr>
    </w:tbl>
    <w:p w:rsidR="004B1BE7" w:rsidRPr="004B1BE7" w:rsidRDefault="004B1BE7" w:rsidP="004B1BE7">
      <w:pPr>
        <w:rPr>
          <w:color w:val="000000"/>
          <w:sz w:val="30"/>
          <w:szCs w:val="30"/>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p>
    <w:p w:rsidR="004B1BE7" w:rsidRDefault="004B1BE7" w:rsidP="003553A1">
      <w:pPr>
        <w:shd w:val="clear" w:color="auto" w:fill="FFFFFF"/>
        <w:spacing w:line="326" w:lineRule="exact"/>
        <w:rPr>
          <w:b/>
          <w:bCs/>
          <w:spacing w:val="-3"/>
          <w:sz w:val="26"/>
          <w:szCs w:val="26"/>
        </w:rPr>
      </w:pPr>
      <w:bookmarkStart w:id="7" w:name="_GoBack"/>
      <w:bookmarkEnd w:id="7"/>
    </w:p>
    <w:p w:rsidR="004B1BE7" w:rsidRDefault="004B1BE7" w:rsidP="003553A1">
      <w:pPr>
        <w:shd w:val="clear" w:color="auto" w:fill="FFFFFF"/>
        <w:spacing w:line="326" w:lineRule="exact"/>
        <w:rPr>
          <w:b/>
          <w:bCs/>
          <w:spacing w:val="-3"/>
          <w:sz w:val="26"/>
          <w:szCs w:val="26"/>
        </w:rPr>
      </w:pPr>
    </w:p>
    <w:p w:rsidR="003553A1" w:rsidRDefault="003553A1" w:rsidP="003553A1">
      <w:pPr>
        <w:jc w:val="both"/>
        <w:rPr>
          <w:sz w:val="26"/>
          <w:szCs w:val="26"/>
        </w:rPr>
      </w:pPr>
    </w:p>
    <w:tbl>
      <w:tblPr>
        <w:tblW w:w="10155" w:type="dxa"/>
        <w:tblInd w:w="-72" w:type="dxa"/>
        <w:tblLayout w:type="fixed"/>
        <w:tblLook w:val="04A0" w:firstRow="1" w:lastRow="0" w:firstColumn="1" w:lastColumn="0" w:noHBand="0" w:noVBand="1"/>
      </w:tblPr>
      <w:tblGrid>
        <w:gridCol w:w="4149"/>
        <w:gridCol w:w="1790"/>
        <w:gridCol w:w="4216"/>
      </w:tblGrid>
      <w:tr w:rsidR="003553A1" w:rsidRPr="003553A1" w:rsidTr="00B53239">
        <w:trPr>
          <w:cantSplit/>
          <w:trHeight w:val="668"/>
        </w:trPr>
        <w:tc>
          <w:tcPr>
            <w:tcW w:w="4149" w:type="dxa"/>
            <w:hideMark/>
          </w:tcPr>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Башкортостан Республика</w:t>
            </w:r>
            <w:r w:rsidRPr="003553A1">
              <w:rPr>
                <w:rFonts w:eastAsiaTheme="minorEastAsia"/>
                <w:b/>
                <w:sz w:val="18"/>
                <w:szCs w:val="22"/>
                <w:lang w:val="en-US"/>
              </w:rPr>
              <w:t>h</w:t>
            </w:r>
            <w:r w:rsidRPr="003553A1">
              <w:rPr>
                <w:rFonts w:eastAsiaTheme="minorEastAsia"/>
                <w:b/>
                <w:sz w:val="18"/>
                <w:szCs w:val="22"/>
              </w:rPr>
              <w:t xml:space="preserve">ы </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Ишембай районы</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 xml:space="preserve"> муниципаль районы </w:t>
            </w:r>
          </w:p>
          <w:p w:rsidR="003553A1" w:rsidRPr="003553A1" w:rsidRDefault="003553A1" w:rsidP="003553A1">
            <w:pPr>
              <w:spacing w:line="216" w:lineRule="auto"/>
              <w:jc w:val="center"/>
              <w:rPr>
                <w:rFonts w:eastAsiaTheme="minorEastAsia"/>
                <w:b/>
                <w:sz w:val="18"/>
                <w:szCs w:val="22"/>
                <w:lang w:val="be-BY"/>
              </w:rPr>
            </w:pPr>
            <w:r w:rsidRPr="003553A1">
              <w:rPr>
                <w:rFonts w:eastAsiaTheme="minorEastAsia"/>
                <w:b/>
                <w:sz w:val="18"/>
                <w:szCs w:val="22"/>
                <w:lang w:val="ba-RU"/>
              </w:rPr>
              <w:t>Йәнырыҫ</w:t>
            </w:r>
            <w:r w:rsidRPr="003553A1">
              <w:rPr>
                <w:rFonts w:eastAsiaTheme="minorEastAsia"/>
                <w:b/>
                <w:sz w:val="18"/>
                <w:szCs w:val="22"/>
              </w:rPr>
              <w:t xml:space="preserve"> ауыл</w:t>
            </w:r>
            <w:r w:rsidRPr="003553A1">
              <w:rPr>
                <w:rFonts w:eastAsiaTheme="minorEastAsia"/>
                <w:b/>
                <w:sz w:val="18"/>
                <w:szCs w:val="22"/>
                <w:lang w:val="be-BY"/>
              </w:rPr>
              <w:t xml:space="preserve"> </w:t>
            </w:r>
            <w:r w:rsidRPr="003553A1">
              <w:rPr>
                <w:rFonts w:eastAsiaTheme="minorEastAsia"/>
                <w:b/>
                <w:sz w:val="18"/>
                <w:szCs w:val="22"/>
              </w:rPr>
              <w:t>бил</w:t>
            </w:r>
            <w:r w:rsidRPr="003553A1">
              <w:rPr>
                <w:rFonts w:eastAsiaTheme="minorEastAsia"/>
                <w:b/>
                <w:sz w:val="18"/>
                <w:szCs w:val="22"/>
                <w:lang w:val="be-BY"/>
              </w:rPr>
              <w:t>әмәһе</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 xml:space="preserve"> </w:t>
            </w:r>
            <w:r w:rsidRPr="003553A1">
              <w:rPr>
                <w:rFonts w:eastAsiaTheme="minorEastAsia"/>
                <w:b/>
                <w:sz w:val="18"/>
                <w:szCs w:val="22"/>
                <w:lang w:val="be-BY"/>
              </w:rPr>
              <w:t xml:space="preserve">ауыл </w:t>
            </w:r>
            <w:r w:rsidRPr="003553A1">
              <w:rPr>
                <w:rFonts w:eastAsiaTheme="minorEastAsia"/>
                <w:b/>
                <w:sz w:val="18"/>
                <w:szCs w:val="22"/>
              </w:rPr>
              <w:t>Советы</w:t>
            </w:r>
          </w:p>
          <w:p w:rsidR="003553A1" w:rsidRPr="003553A1" w:rsidRDefault="003553A1" w:rsidP="003553A1">
            <w:pPr>
              <w:spacing w:line="276" w:lineRule="auto"/>
              <w:jc w:val="center"/>
              <w:rPr>
                <w:rFonts w:eastAsiaTheme="minorEastAsia"/>
                <w:b/>
                <w:sz w:val="18"/>
                <w:szCs w:val="22"/>
              </w:rPr>
            </w:pPr>
          </w:p>
        </w:tc>
        <w:tc>
          <w:tcPr>
            <w:tcW w:w="1790" w:type="dxa"/>
            <w:vMerge w:val="restart"/>
            <w:tcBorders>
              <w:top w:val="nil"/>
              <w:left w:val="nil"/>
              <w:bottom w:val="thinThickSmallGap" w:sz="24" w:space="0" w:color="auto"/>
              <w:right w:val="nil"/>
            </w:tcBorders>
            <w:hideMark/>
          </w:tcPr>
          <w:p w:rsidR="003553A1" w:rsidRPr="003553A1" w:rsidRDefault="003553A1" w:rsidP="003553A1">
            <w:pPr>
              <w:spacing w:line="216" w:lineRule="auto"/>
              <w:jc w:val="center"/>
              <w:rPr>
                <w:rFonts w:eastAsiaTheme="minorEastAsia"/>
                <w:b/>
                <w:spacing w:val="-20"/>
                <w:sz w:val="18"/>
                <w:szCs w:val="20"/>
              </w:rPr>
            </w:pPr>
            <w:r w:rsidRPr="003553A1">
              <w:rPr>
                <w:rFonts w:eastAsiaTheme="minorEastAsia"/>
                <w:b/>
                <w:noProof/>
                <w:spacing w:val="-20"/>
                <w:sz w:val="18"/>
                <w:szCs w:val="20"/>
              </w:rPr>
              <w:drawing>
                <wp:inline distT="0" distB="0" distL="0" distR="0" wp14:anchorId="35EAA6EC" wp14:editId="06126D13">
                  <wp:extent cx="581025" cy="828675"/>
                  <wp:effectExtent l="19050" t="0" r="9525" b="0"/>
                  <wp:docPr id="6"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oat_of_Arms_of_Ishimbai_rayon_(Bashkortostan)"/>
                          <pic:cNvPicPr>
                            <a:picLocks noChangeAspect="1" noChangeArrowheads="1"/>
                          </pic:cNvPicPr>
                        </pic:nvPicPr>
                        <pic:blipFill>
                          <a:blip r:embed="rId7"/>
                          <a:srcRect/>
                          <a:stretch>
                            <a:fillRect/>
                          </a:stretch>
                        </pic:blipFill>
                        <pic:spPr bwMode="auto">
                          <a:xfrm>
                            <a:off x="0" y="0"/>
                            <a:ext cx="581025" cy="828675"/>
                          </a:xfrm>
                          <a:prstGeom prst="rect">
                            <a:avLst/>
                          </a:prstGeom>
                          <a:noFill/>
                          <a:ln w="9525">
                            <a:noFill/>
                            <a:miter lim="800000"/>
                            <a:headEnd/>
                            <a:tailEnd/>
                          </a:ln>
                        </pic:spPr>
                      </pic:pic>
                    </a:graphicData>
                  </a:graphic>
                </wp:inline>
              </w:drawing>
            </w:r>
          </w:p>
        </w:tc>
        <w:tc>
          <w:tcPr>
            <w:tcW w:w="4216" w:type="dxa"/>
            <w:hideMark/>
          </w:tcPr>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 xml:space="preserve"> Совет сельского поселения </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lang w:val="ba-RU"/>
              </w:rPr>
              <w:t>Янурусо</w:t>
            </w:r>
            <w:r w:rsidRPr="003553A1">
              <w:rPr>
                <w:rFonts w:eastAsiaTheme="minorEastAsia"/>
                <w:b/>
                <w:sz w:val="18"/>
                <w:szCs w:val="22"/>
              </w:rPr>
              <w:t xml:space="preserve">вский сельсовет </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 xml:space="preserve">муниципального района </w:t>
            </w:r>
          </w:p>
          <w:p w:rsidR="003553A1" w:rsidRPr="003553A1" w:rsidRDefault="003553A1" w:rsidP="003553A1">
            <w:pPr>
              <w:spacing w:line="216" w:lineRule="auto"/>
              <w:jc w:val="center"/>
              <w:rPr>
                <w:rFonts w:eastAsiaTheme="minorEastAsia"/>
                <w:b/>
                <w:sz w:val="18"/>
                <w:szCs w:val="22"/>
              </w:rPr>
            </w:pPr>
            <w:r w:rsidRPr="003553A1">
              <w:rPr>
                <w:rFonts w:eastAsiaTheme="minorEastAsia"/>
                <w:b/>
                <w:sz w:val="18"/>
                <w:szCs w:val="22"/>
              </w:rPr>
              <w:t xml:space="preserve">Ишимбайский район </w:t>
            </w:r>
          </w:p>
          <w:p w:rsidR="003553A1" w:rsidRPr="003553A1" w:rsidRDefault="003553A1" w:rsidP="003553A1">
            <w:pPr>
              <w:spacing w:line="216" w:lineRule="auto"/>
              <w:jc w:val="center"/>
              <w:rPr>
                <w:rFonts w:eastAsiaTheme="minorEastAsia"/>
                <w:b/>
                <w:spacing w:val="-20"/>
                <w:sz w:val="18"/>
                <w:szCs w:val="22"/>
              </w:rPr>
            </w:pPr>
            <w:r w:rsidRPr="003553A1">
              <w:rPr>
                <w:rFonts w:eastAsiaTheme="minorEastAsia"/>
                <w:b/>
                <w:sz w:val="18"/>
                <w:szCs w:val="22"/>
              </w:rPr>
              <w:t>Республики Башкортостан</w:t>
            </w:r>
          </w:p>
        </w:tc>
      </w:tr>
      <w:tr w:rsidR="003553A1" w:rsidRPr="003553A1" w:rsidTr="00B53239">
        <w:trPr>
          <w:cantSplit/>
          <w:trHeight w:val="47"/>
        </w:trPr>
        <w:tc>
          <w:tcPr>
            <w:tcW w:w="4149" w:type="dxa"/>
            <w:tcBorders>
              <w:top w:val="nil"/>
              <w:left w:val="nil"/>
              <w:bottom w:val="thinThickSmallGap" w:sz="24" w:space="0" w:color="auto"/>
              <w:right w:val="nil"/>
            </w:tcBorders>
            <w:vAlign w:val="bottom"/>
          </w:tcPr>
          <w:p w:rsidR="003553A1" w:rsidRPr="003553A1" w:rsidRDefault="003553A1" w:rsidP="003553A1">
            <w:pPr>
              <w:spacing w:line="276" w:lineRule="auto"/>
              <w:rPr>
                <w:rFonts w:eastAsiaTheme="minorEastAsia"/>
                <w:sz w:val="18"/>
                <w:szCs w:val="22"/>
              </w:rPr>
            </w:pPr>
          </w:p>
        </w:tc>
        <w:tc>
          <w:tcPr>
            <w:tcW w:w="1790" w:type="dxa"/>
            <w:vMerge/>
            <w:tcBorders>
              <w:top w:val="nil"/>
              <w:left w:val="nil"/>
              <w:bottom w:val="thinThickSmallGap" w:sz="24" w:space="0" w:color="auto"/>
              <w:right w:val="nil"/>
            </w:tcBorders>
            <w:vAlign w:val="center"/>
          </w:tcPr>
          <w:p w:rsidR="003553A1" w:rsidRPr="003553A1" w:rsidRDefault="003553A1" w:rsidP="003553A1">
            <w:pPr>
              <w:spacing w:line="276" w:lineRule="auto"/>
              <w:rPr>
                <w:rFonts w:eastAsiaTheme="minorEastAsia"/>
                <w:b/>
                <w:spacing w:val="-20"/>
                <w:sz w:val="18"/>
                <w:szCs w:val="22"/>
              </w:rPr>
            </w:pPr>
          </w:p>
        </w:tc>
        <w:tc>
          <w:tcPr>
            <w:tcW w:w="4216" w:type="dxa"/>
            <w:tcBorders>
              <w:top w:val="nil"/>
              <w:left w:val="nil"/>
              <w:bottom w:val="thinThickSmallGap" w:sz="24" w:space="0" w:color="auto"/>
              <w:right w:val="nil"/>
            </w:tcBorders>
          </w:tcPr>
          <w:p w:rsidR="003553A1" w:rsidRPr="003553A1" w:rsidRDefault="003553A1" w:rsidP="003553A1">
            <w:pPr>
              <w:spacing w:line="276" w:lineRule="auto"/>
              <w:rPr>
                <w:rFonts w:eastAsiaTheme="minorEastAsia"/>
                <w:b/>
                <w:sz w:val="18"/>
                <w:szCs w:val="22"/>
              </w:rPr>
            </w:pPr>
          </w:p>
        </w:tc>
      </w:tr>
    </w:tbl>
    <w:p w:rsidR="003553A1" w:rsidRPr="003553A1" w:rsidRDefault="003553A1" w:rsidP="003553A1">
      <w:pPr>
        <w:tabs>
          <w:tab w:val="center" w:pos="4677"/>
          <w:tab w:val="right" w:pos="9355"/>
        </w:tabs>
        <w:spacing w:line="360" w:lineRule="auto"/>
        <w:rPr>
          <w:rFonts w:eastAsiaTheme="minorEastAsia"/>
          <w:b/>
          <w:sz w:val="22"/>
          <w:szCs w:val="22"/>
        </w:rPr>
      </w:pPr>
      <w:r w:rsidRPr="003553A1">
        <w:rPr>
          <w:rFonts w:eastAsiaTheme="minorEastAsia"/>
          <w:b/>
          <w:caps/>
          <w:sz w:val="26"/>
          <w:szCs w:val="26"/>
          <w:lang w:val="be-BY"/>
        </w:rPr>
        <w:t xml:space="preserve">                        </w:t>
      </w:r>
      <w:r w:rsidRPr="003553A1">
        <w:rPr>
          <w:rFonts w:eastAsiaTheme="minorEastAsia"/>
          <w:b/>
          <w:caps/>
          <w:sz w:val="28"/>
          <w:szCs w:val="28"/>
          <w:lang w:val="be-BY"/>
        </w:rPr>
        <w:t>Ҡарар</w:t>
      </w:r>
      <w:r w:rsidRPr="003553A1">
        <w:rPr>
          <w:rFonts w:eastAsiaTheme="minorEastAsia"/>
          <w:b/>
          <w:caps/>
          <w:sz w:val="28"/>
          <w:szCs w:val="28"/>
          <w:lang w:val="be-BY"/>
        </w:rPr>
        <w:tab/>
        <w:t xml:space="preserve">                                                          </w:t>
      </w:r>
      <w:r w:rsidRPr="003553A1">
        <w:rPr>
          <w:rFonts w:eastAsiaTheme="minorEastAsia"/>
          <w:b/>
          <w:sz w:val="28"/>
          <w:szCs w:val="28"/>
        </w:rPr>
        <w:t xml:space="preserve">    </w:t>
      </w:r>
      <w:r w:rsidRPr="003553A1">
        <w:rPr>
          <w:rFonts w:eastAsiaTheme="minorEastAsia"/>
          <w:b/>
          <w:sz w:val="28"/>
          <w:szCs w:val="28"/>
          <w:lang w:val="be-BY"/>
        </w:rPr>
        <w:t xml:space="preserve">      </w:t>
      </w:r>
      <w:r w:rsidRPr="003553A1">
        <w:rPr>
          <w:rFonts w:eastAsiaTheme="minorEastAsia"/>
          <w:b/>
          <w:caps/>
          <w:sz w:val="28"/>
          <w:szCs w:val="28"/>
          <w:lang w:val="be-BY"/>
        </w:rPr>
        <w:t>решение</w:t>
      </w:r>
      <w:r w:rsidRPr="003553A1">
        <w:rPr>
          <w:rFonts w:eastAsiaTheme="minorEastAsia"/>
          <w:b/>
          <w:caps/>
          <w:sz w:val="26"/>
          <w:szCs w:val="26"/>
          <w:lang w:val="be-BY"/>
        </w:rPr>
        <w:t xml:space="preserve">                           </w:t>
      </w:r>
      <w:r w:rsidRPr="003553A1">
        <w:rPr>
          <w:rFonts w:eastAsiaTheme="minorEastAsia"/>
          <w:b/>
          <w:caps/>
          <w:sz w:val="28"/>
          <w:szCs w:val="28"/>
          <w:lang w:val="be-BY"/>
        </w:rPr>
        <w:t xml:space="preserve">         </w:t>
      </w:r>
    </w:p>
    <w:p w:rsidR="003553A1" w:rsidRPr="003553A1" w:rsidRDefault="003553A1" w:rsidP="003553A1">
      <w:pPr>
        <w:spacing w:after="200" w:line="276" w:lineRule="auto"/>
        <w:rPr>
          <w:b/>
        </w:rPr>
      </w:pPr>
      <w:r w:rsidRPr="003553A1">
        <w:rPr>
          <w:rFonts w:eastAsia="Andale Sans UI"/>
          <w:b/>
          <w:kern w:val="2"/>
          <w:sz w:val="28"/>
          <w:szCs w:val="28"/>
        </w:rPr>
        <w:t xml:space="preserve">от </w:t>
      </w:r>
      <w:r w:rsidR="0089765F">
        <w:rPr>
          <w:rFonts w:eastAsia="Andale Sans UI"/>
          <w:b/>
          <w:kern w:val="2"/>
          <w:sz w:val="28"/>
          <w:szCs w:val="28"/>
        </w:rPr>
        <w:t>29.01</w:t>
      </w:r>
      <w:r w:rsidRPr="003553A1">
        <w:rPr>
          <w:rFonts w:eastAsia="Andale Sans UI"/>
          <w:b/>
          <w:kern w:val="2"/>
          <w:sz w:val="28"/>
          <w:szCs w:val="28"/>
        </w:rPr>
        <w:t>.2024 г.                                                                                        №  4/35</w:t>
      </w:r>
    </w:p>
    <w:p w:rsidR="003553A1" w:rsidRPr="003553A1" w:rsidRDefault="003553A1" w:rsidP="003553A1">
      <w:pPr>
        <w:jc w:val="center"/>
        <w:rPr>
          <w:b/>
          <w:sz w:val="28"/>
        </w:rPr>
      </w:pPr>
      <w:r w:rsidRPr="003553A1">
        <w:rPr>
          <w:b/>
          <w:sz w:val="28"/>
        </w:rPr>
        <w:t>«О ежегодном отчете главы сельского поселения Янурусовский сельсовет муниципального района Ишимбайский район Республики Башкортостан</w:t>
      </w:r>
      <w:r w:rsidRPr="003553A1">
        <w:rPr>
          <w:b/>
          <w:bCs/>
          <w:sz w:val="32"/>
          <w:szCs w:val="28"/>
        </w:rPr>
        <w:t xml:space="preserve"> </w:t>
      </w:r>
      <w:r w:rsidRPr="003553A1">
        <w:rPr>
          <w:b/>
          <w:sz w:val="28"/>
        </w:rPr>
        <w:t xml:space="preserve"> о результатах своей деятельности и деятельности Администрации сельского поселения Янурусовский сельсовет муниципального района Ишимбайский район Республики Башкортостан в 2023 году»</w:t>
      </w:r>
    </w:p>
    <w:p w:rsidR="003553A1" w:rsidRPr="003553A1" w:rsidRDefault="003553A1" w:rsidP="003553A1">
      <w:pPr>
        <w:rPr>
          <w:sz w:val="28"/>
        </w:rPr>
      </w:pPr>
    </w:p>
    <w:p w:rsidR="003553A1" w:rsidRPr="003553A1" w:rsidRDefault="003553A1" w:rsidP="003553A1">
      <w:pPr>
        <w:jc w:val="both"/>
        <w:rPr>
          <w:sz w:val="28"/>
        </w:rPr>
      </w:pPr>
      <w:r w:rsidRPr="003553A1">
        <w:rPr>
          <w:sz w:val="28"/>
        </w:rPr>
        <w:tab/>
        <w:t xml:space="preserve">Заслушав и обсудив в соответствии со статьей 37 Федерального закона от 6 октября 2003 года № 131 –ФЗ «Об общих принципах организации местного самоуправления в Российской Федерации»  отчет главы сельского поселения Янурусовский сельсовет муниципального района Ишимбайский район Республики Башкортостан  Маннанова М.Р., «О ежегодном отчете главы Администрации сельского поселения Янурусовский сельсовет муниципального района Ишимбайский район Республики Башкортостан  о результатах своей деятельности и деятельности Администрации сельского поселения Янурусовский сельсовет муниципального района Ишимбайский район в 2023 году», Совет сельского поселения Янурусовский сельсовет муниципального района Ишимбайский район Республики Башкортостан двадцать восьмого созыва </w:t>
      </w:r>
    </w:p>
    <w:p w:rsidR="003553A1" w:rsidRPr="003553A1" w:rsidRDefault="003553A1" w:rsidP="003553A1">
      <w:pPr>
        <w:jc w:val="center"/>
        <w:rPr>
          <w:b/>
          <w:sz w:val="28"/>
        </w:rPr>
      </w:pPr>
      <w:r w:rsidRPr="003553A1">
        <w:rPr>
          <w:b/>
          <w:sz w:val="28"/>
        </w:rPr>
        <w:t>Р Е Ш И Л:</w:t>
      </w:r>
    </w:p>
    <w:p w:rsidR="003553A1" w:rsidRPr="003553A1" w:rsidRDefault="003553A1" w:rsidP="003553A1">
      <w:pPr>
        <w:jc w:val="center"/>
        <w:rPr>
          <w:b/>
          <w:sz w:val="28"/>
        </w:rPr>
      </w:pPr>
    </w:p>
    <w:p w:rsidR="003553A1" w:rsidRPr="003553A1" w:rsidRDefault="003553A1" w:rsidP="003553A1">
      <w:pPr>
        <w:numPr>
          <w:ilvl w:val="0"/>
          <w:numId w:val="23"/>
        </w:numPr>
        <w:spacing w:after="200" w:line="276" w:lineRule="auto"/>
        <w:contextualSpacing/>
        <w:jc w:val="both"/>
        <w:rPr>
          <w:b/>
          <w:sz w:val="28"/>
        </w:rPr>
      </w:pPr>
      <w:r w:rsidRPr="003553A1">
        <w:rPr>
          <w:sz w:val="28"/>
        </w:rPr>
        <w:t>Работу администрации сельского поселения Янурусовский сельсовет муниципального района Ишимбайский район Республики Башкортостан в 2023 году признать удовлетворительной.</w:t>
      </w:r>
    </w:p>
    <w:p w:rsidR="003553A1" w:rsidRPr="003553A1" w:rsidRDefault="003553A1" w:rsidP="003553A1">
      <w:pPr>
        <w:numPr>
          <w:ilvl w:val="0"/>
          <w:numId w:val="23"/>
        </w:numPr>
        <w:spacing w:after="200" w:line="276" w:lineRule="auto"/>
        <w:contextualSpacing/>
        <w:jc w:val="both"/>
        <w:rPr>
          <w:b/>
          <w:sz w:val="28"/>
        </w:rPr>
      </w:pPr>
      <w:r w:rsidRPr="003553A1">
        <w:rPr>
          <w:sz w:val="28"/>
        </w:rPr>
        <w:t>Администрации сельского поселения Янурусовский сельсовет принять меры по повышению собираемости налогов и сборов в бюджет сельского поселения и сокращению недоимки в бюджет сельского поселения.</w:t>
      </w:r>
    </w:p>
    <w:p w:rsidR="003553A1" w:rsidRPr="003553A1" w:rsidRDefault="003553A1" w:rsidP="003553A1">
      <w:pPr>
        <w:numPr>
          <w:ilvl w:val="0"/>
          <w:numId w:val="23"/>
        </w:numPr>
        <w:spacing w:after="200" w:line="276" w:lineRule="auto"/>
        <w:contextualSpacing/>
        <w:jc w:val="both"/>
        <w:rPr>
          <w:b/>
          <w:sz w:val="28"/>
        </w:rPr>
      </w:pPr>
      <w:r w:rsidRPr="003553A1">
        <w:rPr>
          <w:sz w:val="28"/>
        </w:rPr>
        <w:t>Администрации сельского поселения Янурусовский сельсовет продолжить работу по выявлению граждан не оформивших свои земельные участки и домовладения в собственность.</w:t>
      </w:r>
    </w:p>
    <w:p w:rsidR="003553A1" w:rsidRPr="003553A1" w:rsidRDefault="003553A1" w:rsidP="003553A1">
      <w:pPr>
        <w:numPr>
          <w:ilvl w:val="0"/>
          <w:numId w:val="23"/>
        </w:numPr>
        <w:spacing w:after="200" w:line="276" w:lineRule="auto"/>
        <w:contextualSpacing/>
        <w:jc w:val="both"/>
        <w:rPr>
          <w:sz w:val="28"/>
        </w:rPr>
      </w:pPr>
      <w:r w:rsidRPr="003553A1">
        <w:rPr>
          <w:sz w:val="28"/>
        </w:rPr>
        <w:t>Контроль за выполнением данного решения возложить на постоянные комиссии.</w:t>
      </w:r>
    </w:p>
    <w:p w:rsidR="003553A1" w:rsidRPr="003553A1" w:rsidRDefault="003553A1" w:rsidP="003553A1">
      <w:pPr>
        <w:jc w:val="both"/>
        <w:rPr>
          <w:sz w:val="28"/>
        </w:rPr>
      </w:pPr>
    </w:p>
    <w:p w:rsidR="003553A1" w:rsidRPr="003553A1" w:rsidRDefault="003553A1" w:rsidP="003553A1">
      <w:pPr>
        <w:spacing w:after="200" w:line="276" w:lineRule="auto"/>
        <w:rPr>
          <w:rFonts w:asciiTheme="minorHAnsi" w:eastAsiaTheme="minorHAnsi" w:hAnsiTheme="minorHAnsi" w:cstheme="minorBidi"/>
          <w:szCs w:val="22"/>
          <w:lang w:eastAsia="en-US"/>
        </w:rPr>
      </w:pPr>
    </w:p>
    <w:p w:rsidR="003553A1" w:rsidRPr="003553A1" w:rsidRDefault="003553A1" w:rsidP="003553A1">
      <w:pPr>
        <w:spacing w:after="200" w:line="276" w:lineRule="auto"/>
        <w:rPr>
          <w:rFonts w:eastAsiaTheme="minorHAnsi"/>
          <w:sz w:val="28"/>
          <w:szCs w:val="22"/>
          <w:lang w:eastAsia="en-US"/>
        </w:rPr>
      </w:pPr>
      <w:r w:rsidRPr="003553A1">
        <w:rPr>
          <w:rFonts w:eastAsiaTheme="minorHAnsi"/>
          <w:sz w:val="28"/>
          <w:szCs w:val="22"/>
          <w:lang w:eastAsia="en-US"/>
        </w:rPr>
        <w:t xml:space="preserve">Глава сельского поселения                                                                М.Р. Маннанов                                                                                          </w:t>
      </w:r>
    </w:p>
    <w:p w:rsidR="003553A1" w:rsidRPr="003553A1" w:rsidRDefault="003553A1" w:rsidP="003553A1">
      <w:pPr>
        <w:spacing w:after="200" w:line="276" w:lineRule="auto"/>
        <w:rPr>
          <w:rFonts w:asciiTheme="minorHAnsi" w:eastAsiaTheme="minorHAnsi" w:hAnsiTheme="minorHAnsi" w:cstheme="minorBidi"/>
          <w:szCs w:val="22"/>
          <w:lang w:eastAsia="en-US"/>
        </w:rPr>
      </w:pPr>
    </w:p>
    <w:p w:rsidR="003553A1" w:rsidRDefault="003553A1" w:rsidP="00D20BDC">
      <w:pPr>
        <w:rPr>
          <w:sz w:val="28"/>
          <w:szCs w:val="28"/>
        </w:rPr>
      </w:pPr>
    </w:p>
    <w:sectPr w:rsidR="003553A1" w:rsidSect="000541C9">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97" w:rsidRDefault="00FD7197">
      <w:r>
        <w:separator/>
      </w:r>
    </w:p>
  </w:endnote>
  <w:endnote w:type="continuationSeparator" w:id="0">
    <w:p w:rsidR="00FD7197" w:rsidRDefault="00FD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97" w:rsidRDefault="00FD7197">
      <w:r>
        <w:separator/>
      </w:r>
    </w:p>
  </w:footnote>
  <w:footnote w:type="continuationSeparator" w:id="0">
    <w:p w:rsidR="00FD7197" w:rsidRDefault="00FD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1A" w:rsidRDefault="007F2953" w:rsidP="001C57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1E1A" w:rsidRDefault="00FD71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1A" w:rsidRDefault="007F2953" w:rsidP="001C57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1BE7">
      <w:rPr>
        <w:rStyle w:val="a5"/>
        <w:noProof/>
      </w:rPr>
      <w:t>5</w:t>
    </w:r>
    <w:r>
      <w:rPr>
        <w:rStyle w:val="a5"/>
      </w:rPr>
      <w:fldChar w:fldCharType="end"/>
    </w:r>
  </w:p>
  <w:p w:rsidR="00AC1E1A" w:rsidRDefault="00FD71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77D"/>
    <w:multiLevelType w:val="singleLevel"/>
    <w:tmpl w:val="75666B1C"/>
    <w:lvl w:ilvl="0">
      <w:start w:val="1"/>
      <w:numFmt w:val="decimal"/>
      <w:lvlText w:val="2.3.%1."/>
      <w:legacy w:legacy="1" w:legacySpace="0" w:legacyIndent="783"/>
      <w:lvlJc w:val="left"/>
      <w:rPr>
        <w:rFonts w:ascii="Times New Roman" w:hAnsi="Times New Roman" w:cs="Times New Roman" w:hint="default"/>
      </w:rPr>
    </w:lvl>
  </w:abstractNum>
  <w:abstractNum w:abstractNumId="1" w15:restartNumberingAfterBreak="0">
    <w:nsid w:val="11D9699A"/>
    <w:multiLevelType w:val="singleLevel"/>
    <w:tmpl w:val="F4C268B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 w15:restartNumberingAfterBreak="0">
    <w:nsid w:val="17B07BB6"/>
    <w:multiLevelType w:val="singleLevel"/>
    <w:tmpl w:val="8794A272"/>
    <w:lvl w:ilvl="0">
      <w:start w:val="2"/>
      <w:numFmt w:val="decimal"/>
      <w:lvlText w:val="%1."/>
      <w:legacy w:legacy="1" w:legacySpace="0" w:legacyIndent="322"/>
      <w:lvlJc w:val="left"/>
      <w:pPr>
        <w:ind w:left="0" w:firstLine="0"/>
      </w:pPr>
      <w:rPr>
        <w:rFonts w:ascii="Times New Roman" w:hAnsi="Times New Roman" w:cs="Times New Roman" w:hint="default"/>
      </w:rPr>
    </w:lvl>
  </w:abstractNum>
  <w:abstractNum w:abstractNumId="3" w15:restartNumberingAfterBreak="0">
    <w:nsid w:val="2CF31C41"/>
    <w:multiLevelType w:val="hybridMultilevel"/>
    <w:tmpl w:val="3FC4CCE0"/>
    <w:lvl w:ilvl="0" w:tplc="5E38F652">
      <w:start w:val="1"/>
      <w:numFmt w:val="decimal"/>
      <w:lvlText w:val="%1."/>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D806952">
      <w:start w:val="1"/>
      <w:numFmt w:val="lowerLetter"/>
      <w:lvlText w:val="%2"/>
      <w:lvlJc w:val="left"/>
      <w:pPr>
        <w:ind w:left="1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A46520">
      <w:start w:val="1"/>
      <w:numFmt w:val="lowerRoman"/>
      <w:lvlText w:val="%3"/>
      <w:lvlJc w:val="left"/>
      <w:pPr>
        <w:ind w:left="2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76126C">
      <w:start w:val="1"/>
      <w:numFmt w:val="decimal"/>
      <w:lvlText w:val="%4"/>
      <w:lvlJc w:val="left"/>
      <w:pPr>
        <w:ind w:left="3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927696">
      <w:start w:val="1"/>
      <w:numFmt w:val="lowerLetter"/>
      <w:lvlText w:val="%5"/>
      <w:lvlJc w:val="left"/>
      <w:pPr>
        <w:ind w:left="4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0A62C6">
      <w:start w:val="1"/>
      <w:numFmt w:val="lowerRoman"/>
      <w:lvlText w:val="%6"/>
      <w:lvlJc w:val="left"/>
      <w:pPr>
        <w:ind w:left="4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86D922">
      <w:start w:val="1"/>
      <w:numFmt w:val="decimal"/>
      <w:lvlText w:val="%7"/>
      <w:lvlJc w:val="left"/>
      <w:pPr>
        <w:ind w:left="5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8440D0">
      <w:start w:val="1"/>
      <w:numFmt w:val="lowerLetter"/>
      <w:lvlText w:val="%8"/>
      <w:lvlJc w:val="left"/>
      <w:pPr>
        <w:ind w:left="6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8AE373A">
      <w:start w:val="1"/>
      <w:numFmt w:val="lowerRoman"/>
      <w:lvlText w:val="%9"/>
      <w:lvlJc w:val="left"/>
      <w:pPr>
        <w:ind w:left="7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D37478F"/>
    <w:multiLevelType w:val="multilevel"/>
    <w:tmpl w:val="D550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66690"/>
    <w:multiLevelType w:val="multilevel"/>
    <w:tmpl w:val="CCD0E3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365BB"/>
    <w:multiLevelType w:val="hybridMultilevel"/>
    <w:tmpl w:val="7EE47E5E"/>
    <w:lvl w:ilvl="0" w:tplc="702CBA5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3724C23"/>
    <w:multiLevelType w:val="hybridMultilevel"/>
    <w:tmpl w:val="04D231B6"/>
    <w:lvl w:ilvl="0" w:tplc="BA12EA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8000B76"/>
    <w:multiLevelType w:val="multilevel"/>
    <w:tmpl w:val="B2C005F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A7602"/>
    <w:multiLevelType w:val="multilevel"/>
    <w:tmpl w:val="F9EC9C18"/>
    <w:lvl w:ilvl="0">
      <w:start w:val="9"/>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10" w15:restartNumberingAfterBreak="0">
    <w:nsid w:val="3ADC4B60"/>
    <w:multiLevelType w:val="multilevel"/>
    <w:tmpl w:val="C6E26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522BC1"/>
    <w:multiLevelType w:val="hybridMultilevel"/>
    <w:tmpl w:val="63BC7848"/>
    <w:lvl w:ilvl="0" w:tplc="856C09AC">
      <w:start w:val="1"/>
      <w:numFmt w:val="decimal"/>
      <w:lvlText w:val="%1)"/>
      <w:lvlJc w:val="left"/>
      <w:pPr>
        <w:tabs>
          <w:tab w:val="num" w:pos="645"/>
        </w:tabs>
        <w:ind w:left="645" w:hanging="42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15:restartNumberingAfterBreak="0">
    <w:nsid w:val="4A4C7AD6"/>
    <w:multiLevelType w:val="multilevel"/>
    <w:tmpl w:val="5DC245B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E37E20"/>
    <w:multiLevelType w:val="multilevel"/>
    <w:tmpl w:val="CE5643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0B15AD"/>
    <w:multiLevelType w:val="multilevel"/>
    <w:tmpl w:val="7F2E9AD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003B2"/>
    <w:multiLevelType w:val="hybridMultilevel"/>
    <w:tmpl w:val="960A8E3E"/>
    <w:lvl w:ilvl="0" w:tplc="E552241C">
      <w:start w:val="4"/>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15:restartNumberingAfterBreak="0">
    <w:nsid w:val="52FD70E3"/>
    <w:multiLevelType w:val="hybridMultilevel"/>
    <w:tmpl w:val="BA7E25F0"/>
    <w:lvl w:ilvl="0" w:tplc="9A02D70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15:restartNumberingAfterBreak="0">
    <w:nsid w:val="5631503A"/>
    <w:multiLevelType w:val="hybridMultilevel"/>
    <w:tmpl w:val="D0AC105E"/>
    <w:lvl w:ilvl="0" w:tplc="E9FAC91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15:restartNumberingAfterBreak="0">
    <w:nsid w:val="5AFB1252"/>
    <w:multiLevelType w:val="singleLevel"/>
    <w:tmpl w:val="F482A6AC"/>
    <w:lvl w:ilvl="0">
      <w:start w:val="1"/>
      <w:numFmt w:val="decimal"/>
      <w:lvlText w:val="2.2.%1."/>
      <w:legacy w:legacy="1" w:legacySpace="0" w:legacyIndent="758"/>
      <w:lvlJc w:val="left"/>
      <w:rPr>
        <w:rFonts w:ascii="Times New Roman" w:hAnsi="Times New Roman" w:cs="Times New Roman" w:hint="default"/>
      </w:rPr>
    </w:lvl>
  </w:abstractNum>
  <w:abstractNum w:abstractNumId="19" w15:restartNumberingAfterBreak="0">
    <w:nsid w:val="624D692F"/>
    <w:multiLevelType w:val="hybridMultilevel"/>
    <w:tmpl w:val="98F67E24"/>
    <w:lvl w:ilvl="0" w:tplc="3B5CB72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15:restartNumberingAfterBreak="0">
    <w:nsid w:val="63FC055D"/>
    <w:multiLevelType w:val="multilevel"/>
    <w:tmpl w:val="EF4CFD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217F6A"/>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7346077A"/>
    <w:multiLevelType w:val="multilevel"/>
    <w:tmpl w:val="1040AF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2D0A9F"/>
    <w:multiLevelType w:val="multilevel"/>
    <w:tmpl w:val="6DEA18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BA7977"/>
    <w:multiLevelType w:val="hybridMultilevel"/>
    <w:tmpl w:val="972622E0"/>
    <w:lvl w:ilvl="0" w:tplc="1B90C12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5" w15:restartNumberingAfterBreak="0">
    <w:nsid w:val="7CD12A47"/>
    <w:multiLevelType w:val="multilevel"/>
    <w:tmpl w:val="52BEC6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16"/>
  </w:num>
  <w:num w:numId="4">
    <w:abstractNumId w:val="15"/>
  </w:num>
  <w:num w:numId="5">
    <w:abstractNumId w:val="17"/>
  </w:num>
  <w:num w:numId="6">
    <w:abstractNumId w:val="18"/>
    <w:lvlOverride w:ilvl="0">
      <w:startOverride w:val="1"/>
    </w:lvlOverride>
  </w:num>
  <w:num w:numId="7">
    <w:abstractNumId w:val="0"/>
    <w:lvlOverride w:ilvl="0">
      <w:startOverride w:val="1"/>
    </w:lvlOverride>
  </w:num>
  <w:num w:numId="8">
    <w:abstractNumId w:val="7"/>
  </w:num>
  <w:num w:numId="9">
    <w:abstractNumId w:val="24"/>
  </w:num>
  <w:num w:numId="10">
    <w:abstractNumId w:val="10"/>
  </w:num>
  <w:num w:numId="11">
    <w:abstractNumId w:val="4"/>
  </w:num>
  <w:num w:numId="12">
    <w:abstractNumId w:val="20"/>
  </w:num>
  <w:num w:numId="13">
    <w:abstractNumId w:val="12"/>
  </w:num>
  <w:num w:numId="14">
    <w:abstractNumId w:val="5"/>
  </w:num>
  <w:num w:numId="15">
    <w:abstractNumId w:val="25"/>
  </w:num>
  <w:num w:numId="16">
    <w:abstractNumId w:val="13"/>
  </w:num>
  <w:num w:numId="17">
    <w:abstractNumId w:val="23"/>
  </w:num>
  <w:num w:numId="18">
    <w:abstractNumId w:val="8"/>
  </w:num>
  <w:num w:numId="19">
    <w:abstractNumId w:val="14"/>
  </w:num>
  <w:num w:numId="20">
    <w:abstractNumId w:val="22"/>
  </w:num>
  <w:num w:numId="21">
    <w:abstractNumId w:val="9"/>
  </w:num>
  <w:num w:numId="22">
    <w:abstractNumId w:val="21"/>
  </w:num>
  <w:num w:numId="23">
    <w:abstractNumId w:val="6"/>
  </w:num>
  <w:num w:numId="24">
    <w:abstractNumId w:val="1"/>
    <w:lvlOverride w:ilvl="0">
      <w:startOverride w:val="1"/>
    </w:lvlOverride>
  </w:num>
  <w:num w:numId="25">
    <w:abstractNumId w:val="2"/>
    <w:lvlOverride w:ilvl="0">
      <w:startOverride w:val="2"/>
    </w:lvlOverride>
  </w:num>
  <w:num w:numId="26">
    <w:abstractNumId w:val="1"/>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F8"/>
    <w:rsid w:val="001544A7"/>
    <w:rsid w:val="001A024B"/>
    <w:rsid w:val="001C355B"/>
    <w:rsid w:val="003203FB"/>
    <w:rsid w:val="003553A1"/>
    <w:rsid w:val="00434390"/>
    <w:rsid w:val="00452F70"/>
    <w:rsid w:val="004B1BE7"/>
    <w:rsid w:val="005D15F8"/>
    <w:rsid w:val="00711C06"/>
    <w:rsid w:val="007A14AB"/>
    <w:rsid w:val="007F2953"/>
    <w:rsid w:val="0089765F"/>
    <w:rsid w:val="0097339A"/>
    <w:rsid w:val="00AB1A95"/>
    <w:rsid w:val="00C445E6"/>
    <w:rsid w:val="00C52D4D"/>
    <w:rsid w:val="00CC2BCB"/>
    <w:rsid w:val="00D00C4E"/>
    <w:rsid w:val="00D20BDC"/>
    <w:rsid w:val="00E777B3"/>
    <w:rsid w:val="00E87718"/>
    <w:rsid w:val="00FD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3371"/>
  <w15:chartTrackingRefBased/>
  <w15:docId w15:val="{ACF6A8B1-C78E-4A46-80E2-C8876571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953"/>
    <w:pPr>
      <w:tabs>
        <w:tab w:val="center" w:pos="4677"/>
        <w:tab w:val="right" w:pos="9355"/>
      </w:tabs>
    </w:pPr>
  </w:style>
  <w:style w:type="character" w:customStyle="1" w:styleId="a4">
    <w:name w:val="Верхний колонтитул Знак"/>
    <w:basedOn w:val="a0"/>
    <w:link w:val="a3"/>
    <w:rsid w:val="007F2953"/>
    <w:rPr>
      <w:rFonts w:ascii="Times New Roman" w:eastAsia="Times New Roman" w:hAnsi="Times New Roman" w:cs="Times New Roman"/>
      <w:sz w:val="24"/>
      <w:szCs w:val="24"/>
      <w:lang w:eastAsia="ru-RU"/>
    </w:rPr>
  </w:style>
  <w:style w:type="character" w:styleId="a5">
    <w:name w:val="page number"/>
    <w:rsid w:val="007F2953"/>
    <w:rPr>
      <w:rFonts w:cs="Times New Roman"/>
    </w:rPr>
  </w:style>
  <w:style w:type="paragraph" w:customStyle="1" w:styleId="ConsTitle">
    <w:name w:val="ConsTitle"/>
    <w:rsid w:val="007F295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6">
    <w:name w:val="Основной текст_"/>
    <w:link w:val="1"/>
    <w:rsid w:val="007F2953"/>
    <w:rPr>
      <w:rFonts w:ascii="Times New Roman" w:eastAsia="Times New Roman" w:hAnsi="Times New Roman"/>
      <w:sz w:val="26"/>
      <w:szCs w:val="26"/>
      <w:shd w:val="clear" w:color="auto" w:fill="FFFFFF"/>
    </w:rPr>
  </w:style>
  <w:style w:type="paragraph" w:customStyle="1" w:styleId="1">
    <w:name w:val="Основной текст1"/>
    <w:basedOn w:val="a"/>
    <w:link w:val="a6"/>
    <w:rsid w:val="007F2953"/>
    <w:pPr>
      <w:widowControl w:val="0"/>
      <w:shd w:val="clear" w:color="auto" w:fill="FFFFFF"/>
      <w:spacing w:before="360" w:line="320" w:lineRule="exact"/>
      <w:ind w:hanging="1960"/>
      <w:jc w:val="center"/>
    </w:pPr>
    <w:rPr>
      <w:rFonts w:cstheme="minorBidi"/>
      <w:sz w:val="26"/>
      <w:szCs w:val="26"/>
      <w:lang w:eastAsia="en-US"/>
    </w:rPr>
  </w:style>
  <w:style w:type="paragraph" w:styleId="a7">
    <w:name w:val="Body Text"/>
    <w:basedOn w:val="a"/>
    <w:link w:val="a8"/>
    <w:uiPriority w:val="99"/>
    <w:semiHidden/>
    <w:unhideWhenUsed/>
    <w:rsid w:val="003553A1"/>
    <w:pPr>
      <w:spacing w:line="360" w:lineRule="auto"/>
      <w:jc w:val="both"/>
    </w:pPr>
    <w:rPr>
      <w:sz w:val="28"/>
      <w:szCs w:val="20"/>
    </w:rPr>
  </w:style>
  <w:style w:type="character" w:customStyle="1" w:styleId="a8">
    <w:name w:val="Основной текст Знак"/>
    <w:basedOn w:val="a0"/>
    <w:link w:val="a7"/>
    <w:uiPriority w:val="99"/>
    <w:semiHidden/>
    <w:rsid w:val="003553A1"/>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89765F"/>
    <w:rPr>
      <w:rFonts w:ascii="Segoe UI" w:hAnsi="Segoe UI" w:cs="Segoe UI"/>
      <w:sz w:val="18"/>
      <w:szCs w:val="18"/>
    </w:rPr>
  </w:style>
  <w:style w:type="character" w:customStyle="1" w:styleId="aa">
    <w:name w:val="Текст выноски Знак"/>
    <w:basedOn w:val="a0"/>
    <w:link w:val="a9"/>
    <w:uiPriority w:val="99"/>
    <w:semiHidden/>
    <w:rsid w:val="0089765F"/>
    <w:rPr>
      <w:rFonts w:ascii="Segoe UI" w:eastAsia="Times New Roman" w:hAnsi="Segoe UI" w:cs="Segoe UI"/>
      <w:sz w:val="18"/>
      <w:szCs w:val="18"/>
      <w:lang w:eastAsia="ru-RU"/>
    </w:rPr>
  </w:style>
  <w:style w:type="paragraph" w:styleId="3">
    <w:name w:val="Body Text Indent 3"/>
    <w:basedOn w:val="a"/>
    <w:link w:val="30"/>
    <w:uiPriority w:val="99"/>
    <w:semiHidden/>
    <w:unhideWhenUsed/>
    <w:rsid w:val="004B1BE7"/>
    <w:pPr>
      <w:spacing w:after="120"/>
      <w:ind w:left="283"/>
    </w:pPr>
    <w:rPr>
      <w:sz w:val="16"/>
      <w:szCs w:val="16"/>
    </w:rPr>
  </w:style>
  <w:style w:type="character" w:customStyle="1" w:styleId="30">
    <w:name w:val="Основной текст с отступом 3 Знак"/>
    <w:basedOn w:val="a0"/>
    <w:link w:val="3"/>
    <w:uiPriority w:val="99"/>
    <w:semiHidden/>
    <w:rsid w:val="004B1BE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9958">
      <w:bodyDiv w:val="1"/>
      <w:marLeft w:val="0"/>
      <w:marRight w:val="0"/>
      <w:marTop w:val="0"/>
      <w:marBottom w:val="0"/>
      <w:divBdr>
        <w:top w:val="none" w:sz="0" w:space="0" w:color="auto"/>
        <w:left w:val="none" w:sz="0" w:space="0" w:color="auto"/>
        <w:bottom w:val="none" w:sz="0" w:space="0" w:color="auto"/>
        <w:right w:val="none" w:sz="0" w:space="0" w:color="auto"/>
      </w:divBdr>
    </w:div>
    <w:div w:id="16139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2024-04-22T11:00:00Z</cp:lastPrinted>
  <dcterms:created xsi:type="dcterms:W3CDTF">2022-01-10T06:02:00Z</dcterms:created>
  <dcterms:modified xsi:type="dcterms:W3CDTF">2024-04-22T11:11:00Z</dcterms:modified>
</cp:coreProperties>
</file>