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3"/>
        <w:gridCol w:w="4149"/>
        <w:gridCol w:w="1790"/>
        <w:gridCol w:w="4216"/>
      </w:tblGrid>
      <w:tr w:rsidR="00A80302" w:rsidRPr="00A80302" w:rsidTr="00055173">
        <w:trPr>
          <w:gridBefore w:val="1"/>
          <w:wBefore w:w="813" w:type="dxa"/>
          <w:cantSplit/>
          <w:trHeight w:val="577"/>
        </w:trPr>
        <w:tc>
          <w:tcPr>
            <w:tcW w:w="4149" w:type="dxa"/>
            <w:hideMark/>
          </w:tcPr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Башкортостан Республика</w:t>
            </w:r>
            <w:r w:rsidRPr="00A80302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ы </w:t>
            </w:r>
          </w:p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Ишембай районы </w:t>
            </w:r>
          </w:p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районы </w:t>
            </w:r>
          </w:p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Йәнырыҫ</w:t>
            </w: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Советы </w:t>
            </w:r>
            <w:proofErr w:type="spellStart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</w:p>
          <w:p w:rsidR="00A80302" w:rsidRPr="00A80302" w:rsidRDefault="00A80302" w:rsidP="00A803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биләмә</w:t>
            </w:r>
            <w:proofErr w:type="spellEnd"/>
            <w:r w:rsidRPr="00A80302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е Советы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noProof/>
                <w:spacing w:val="-20"/>
                <w:lang w:eastAsia="ru-RU"/>
              </w:rPr>
              <w:drawing>
                <wp:inline distT="0" distB="0" distL="0" distR="0" wp14:anchorId="015E0BDD" wp14:editId="0FF9CFDD">
                  <wp:extent cx="560706" cy="792000"/>
                  <wp:effectExtent l="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6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Совет сельского поселения </w:t>
            </w:r>
          </w:p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Янурусо</w:t>
            </w:r>
            <w:proofErr w:type="spellStart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вский</w:t>
            </w:r>
            <w:proofErr w:type="spellEnd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сельсовет </w:t>
            </w:r>
          </w:p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муниципального района </w:t>
            </w:r>
          </w:p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Ишимбайский</w:t>
            </w:r>
            <w:proofErr w:type="spellEnd"/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 </w:t>
            </w:r>
          </w:p>
          <w:p w:rsidR="00A80302" w:rsidRPr="00A80302" w:rsidRDefault="00A80302" w:rsidP="00A8030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A80302">
              <w:rPr>
                <w:rFonts w:ascii="Times New Roman" w:eastAsiaTheme="minorEastAsia" w:hAnsi="Times New Roman" w:cs="Times New Roman"/>
                <w:b/>
                <w:lang w:eastAsia="ru-RU"/>
              </w:rPr>
              <w:t>Республики Башкортостан</w:t>
            </w:r>
          </w:p>
        </w:tc>
      </w:tr>
      <w:tr w:rsidR="00A80302" w:rsidRPr="00A80302" w:rsidTr="00055173">
        <w:trPr>
          <w:cantSplit/>
          <w:trHeight w:val="161"/>
        </w:trPr>
        <w:tc>
          <w:tcPr>
            <w:tcW w:w="4962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80302" w:rsidRPr="00A80302" w:rsidRDefault="00A80302" w:rsidP="00A80302">
            <w:pPr>
              <w:spacing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80302" w:rsidRPr="00A80302" w:rsidRDefault="00A80302" w:rsidP="00A8030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80302" w:rsidRPr="00A80302" w:rsidRDefault="00A80302" w:rsidP="00A8030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</w:tbl>
    <w:p w:rsidR="00A80302" w:rsidRDefault="00A80302" w:rsidP="00A80302">
      <w:pPr>
        <w:shd w:val="clear" w:color="auto" w:fill="FFFFFF"/>
        <w:spacing w:after="0" w:line="326" w:lineRule="exact"/>
        <w:rPr>
          <w:rFonts w:ascii="Times New Roman" w:eastAsiaTheme="minorEastAsia" w:hAnsi="Times New Roman" w:cs="Times New Roman"/>
          <w:b/>
          <w:bCs/>
          <w:spacing w:val="-3"/>
          <w:sz w:val="24"/>
          <w:lang w:eastAsia="ru-RU"/>
        </w:rPr>
      </w:pPr>
      <w:r w:rsidRPr="00A80302">
        <w:rPr>
          <w:rFonts w:ascii="Times New Roman" w:eastAsiaTheme="minorEastAsia" w:hAnsi="Times New Roman" w:cs="Times New Roman"/>
          <w:b/>
          <w:bCs/>
          <w:spacing w:val="-3"/>
          <w:sz w:val="16"/>
          <w:lang w:eastAsia="ru-RU"/>
        </w:rPr>
        <w:t xml:space="preserve">                                   </w:t>
      </w:r>
      <w:r w:rsidRPr="00A80302">
        <w:rPr>
          <w:rFonts w:ascii="Times New Roman" w:eastAsiaTheme="minorEastAsia" w:hAnsi="Times New Roman" w:cs="Times New Roman"/>
          <w:b/>
          <w:bCs/>
          <w:spacing w:val="-3"/>
          <w:sz w:val="24"/>
          <w:lang w:val="ba-RU" w:eastAsia="ru-RU"/>
        </w:rPr>
        <w:t xml:space="preserve">ҠАРАР                                                                      </w:t>
      </w:r>
      <w:r w:rsidR="003F3CE5">
        <w:rPr>
          <w:rFonts w:ascii="Times New Roman" w:eastAsiaTheme="minorEastAsia" w:hAnsi="Times New Roman" w:cs="Times New Roman"/>
          <w:b/>
          <w:bCs/>
          <w:spacing w:val="-3"/>
          <w:sz w:val="24"/>
          <w:lang w:val="ba-RU" w:eastAsia="ru-RU"/>
        </w:rPr>
        <w:t xml:space="preserve">                </w:t>
      </w:r>
      <w:r w:rsidRPr="00A80302">
        <w:rPr>
          <w:rFonts w:ascii="Times New Roman" w:eastAsiaTheme="minorEastAsia" w:hAnsi="Times New Roman" w:cs="Times New Roman"/>
          <w:b/>
          <w:bCs/>
          <w:spacing w:val="-3"/>
          <w:sz w:val="24"/>
          <w:lang w:val="ba-RU" w:eastAsia="ru-RU"/>
        </w:rPr>
        <w:t xml:space="preserve">      </w:t>
      </w:r>
      <w:r w:rsidRPr="00A80302">
        <w:rPr>
          <w:rFonts w:ascii="Times New Roman" w:eastAsiaTheme="minorEastAsia" w:hAnsi="Times New Roman" w:cs="Times New Roman"/>
          <w:b/>
          <w:bCs/>
          <w:spacing w:val="-3"/>
          <w:sz w:val="24"/>
          <w:lang w:eastAsia="ru-RU"/>
        </w:rPr>
        <w:t xml:space="preserve">Р Е Ш Е Н И Е </w:t>
      </w:r>
    </w:p>
    <w:p w:rsidR="00A80302" w:rsidRPr="00A80302" w:rsidRDefault="00A80302" w:rsidP="00A80302">
      <w:pPr>
        <w:shd w:val="clear" w:color="auto" w:fill="FFFFFF"/>
        <w:spacing w:after="0" w:line="326" w:lineRule="exact"/>
        <w:rPr>
          <w:rFonts w:ascii="Times New Roman" w:eastAsiaTheme="minorEastAsia" w:hAnsi="Times New Roman" w:cs="Times New Roman"/>
          <w:b/>
          <w:bCs/>
          <w:spacing w:val="-3"/>
          <w:sz w:val="24"/>
          <w:lang w:eastAsia="ru-RU"/>
        </w:rPr>
      </w:pPr>
    </w:p>
    <w:p w:rsidR="00A80302" w:rsidRPr="00A80302" w:rsidRDefault="00A80302" w:rsidP="00A80302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0"/>
          <w:szCs w:val="24"/>
          <w:lang w:eastAsia="ru-RU"/>
        </w:rPr>
      </w:pPr>
    </w:p>
    <w:p w:rsidR="00A80302" w:rsidRPr="00A80302" w:rsidRDefault="00A80302" w:rsidP="00A803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80302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изменении и дополнений в решение Совета сельского поселения </w:t>
      </w:r>
      <w:proofErr w:type="spellStart"/>
      <w:r w:rsidRPr="00A80302">
        <w:rPr>
          <w:rFonts w:ascii="Times New Roman" w:eastAsia="Calibri" w:hAnsi="Times New Roman" w:cs="Times New Roman"/>
          <w:b/>
          <w:sz w:val="28"/>
          <w:szCs w:val="28"/>
        </w:rPr>
        <w:t>Янурусовский</w:t>
      </w:r>
      <w:proofErr w:type="spellEnd"/>
      <w:r w:rsidRPr="00A80302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80302">
        <w:rPr>
          <w:rFonts w:ascii="Times New Roman" w:eastAsia="Calibri" w:hAnsi="Times New Roman" w:cs="Times New Roman"/>
          <w:b/>
          <w:sz w:val="28"/>
          <w:szCs w:val="28"/>
        </w:rPr>
        <w:t>Ишимбайский</w:t>
      </w:r>
      <w:proofErr w:type="spellEnd"/>
      <w:r w:rsidRPr="00A80302">
        <w:rPr>
          <w:rFonts w:ascii="Times New Roman" w:eastAsia="Calibri" w:hAnsi="Times New Roman" w:cs="Times New Roman"/>
          <w:b/>
          <w:sz w:val="28"/>
          <w:szCs w:val="28"/>
        </w:rPr>
        <w:t xml:space="preserve"> район Республики Башкортостан от «05» августа 2016 года № 16/113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8030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местного самоуправления и предоставления для опубликования средствам массовой информации».</w:t>
      </w:r>
    </w:p>
    <w:p w:rsidR="00A80302" w:rsidRPr="00A80302" w:rsidRDefault="00A80302" w:rsidP="00A80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302" w:rsidRPr="00A80302" w:rsidRDefault="00A80302" w:rsidP="00A803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302" w:rsidRPr="00A80302" w:rsidRDefault="00A80302" w:rsidP="00A80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Федеральным законом от 03.11.2015 №303-ФЗ «О внесении изменений в отдельные законодательные акты Российской федерации», Федеральным законом от 03.12.2012 №230-ФЗ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8 июля 2013 г. № 613 «Вопросы противодействия коррупции», Уставом сельского поселения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80302" w:rsidRPr="00A80302" w:rsidRDefault="00A80302" w:rsidP="00A80302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РЕШИЛ: </w:t>
      </w:r>
    </w:p>
    <w:p w:rsidR="00A80302" w:rsidRPr="00A80302" w:rsidRDefault="00A80302" w:rsidP="00A8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A8030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местного самоуправления и предоставления для опубликования средствам массовой информации</w:t>
      </w: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утверждённое решением Совета сельского поселения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05.08.2016 </w:t>
      </w:r>
      <w:proofErr w:type="gram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16/113, изменения и дополнения следующего содержания:</w:t>
      </w:r>
    </w:p>
    <w:p w:rsidR="00A80302" w:rsidRPr="00A80302" w:rsidRDefault="00A80302" w:rsidP="00A80302">
      <w:pPr>
        <w:spacing w:after="0" w:line="240" w:lineRule="auto"/>
        <w:ind w:left="36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302" w:rsidRPr="00A80302" w:rsidRDefault="00A80302" w:rsidP="00A8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0302">
        <w:rPr>
          <w:rFonts w:ascii="Times New Roman" w:eastAsia="Calibri" w:hAnsi="Times New Roman" w:cs="Times New Roman"/>
          <w:iCs/>
          <w:sz w:val="28"/>
          <w:szCs w:val="28"/>
        </w:rPr>
        <w:t xml:space="preserve">1.1. </w:t>
      </w:r>
      <w:r w:rsidRPr="00A803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Пункт 2 Порядка дополнить подпунктом «</w:t>
      </w:r>
      <w:proofErr w:type="gramStart"/>
      <w:r w:rsidRPr="00A803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г»  следующего</w:t>
      </w:r>
      <w:proofErr w:type="gramEnd"/>
      <w:r w:rsidRPr="00A803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содержания:</w:t>
      </w:r>
    </w:p>
    <w:p w:rsidR="00A80302" w:rsidRPr="00A80302" w:rsidRDefault="00A80302" w:rsidP="00A8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80302" w:rsidRPr="00A80302" w:rsidRDefault="00A80302" w:rsidP="00A8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«г</w:t>
      </w: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периоду.».</w:t>
      </w:r>
    </w:p>
    <w:p w:rsidR="00A80302" w:rsidRPr="00A80302" w:rsidRDefault="00A80302" w:rsidP="00A8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148"/>
      <w:bookmarkEnd w:id="0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в установленном порядке на информационном стенде и разместить в информационно-телекоммуникационной сети «Интернет» на официальном сайте сельского поселения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https://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yanurus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A80302" w:rsidRPr="00A80302" w:rsidRDefault="00A80302" w:rsidP="00A8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оставить за собой.</w:t>
      </w:r>
    </w:p>
    <w:p w:rsidR="00A80302" w:rsidRPr="00A80302" w:rsidRDefault="00A80302" w:rsidP="00A803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302" w:rsidRPr="00A80302" w:rsidRDefault="00A80302" w:rsidP="00A803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302" w:rsidRPr="00A80302" w:rsidRDefault="00A80302" w:rsidP="00A803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A80302" w:rsidRPr="00A80302" w:rsidRDefault="00A80302" w:rsidP="00A803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>Янурусовский</w:t>
      </w:r>
      <w:proofErr w:type="spellEnd"/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</w:p>
    <w:p w:rsidR="00A80302" w:rsidRPr="00A80302" w:rsidRDefault="00A80302" w:rsidP="00A80302">
      <w:pPr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</w:p>
    <w:p w:rsidR="00A80302" w:rsidRPr="00A80302" w:rsidRDefault="00A80302" w:rsidP="00A80302">
      <w:pPr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</w:p>
    <w:p w:rsidR="00A80302" w:rsidRPr="00A80302" w:rsidRDefault="00A80302" w:rsidP="00A80302">
      <w:pPr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</w:t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М.Р. </w:t>
      </w:r>
      <w:proofErr w:type="spellStart"/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>Маннанов</w:t>
      </w:r>
      <w:proofErr w:type="spellEnd"/>
    </w:p>
    <w:p w:rsidR="00A80302" w:rsidRPr="00A80302" w:rsidRDefault="00A80302" w:rsidP="00A80302">
      <w:pPr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0302" w:rsidRPr="00A80302" w:rsidRDefault="00A80302" w:rsidP="00A80302">
      <w:pPr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</w:t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30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</w:p>
    <w:p w:rsidR="00A80302" w:rsidRPr="00A80302" w:rsidRDefault="00A80302" w:rsidP="00A80302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3F3C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/111</w:t>
      </w:r>
    </w:p>
    <w:p w:rsidR="00A80302" w:rsidRPr="00A80302" w:rsidRDefault="00A80302" w:rsidP="00A80302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3F3C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1" w:name="_GoBack"/>
      <w:bookmarkEnd w:id="1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марта  2025г.</w:t>
      </w:r>
    </w:p>
    <w:p w:rsidR="00A80302" w:rsidRPr="00A80302" w:rsidRDefault="00A80302" w:rsidP="00A80302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803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Янурусово</w:t>
      </w:r>
      <w:proofErr w:type="spellEnd"/>
    </w:p>
    <w:p w:rsidR="003129C5" w:rsidRDefault="003129C5"/>
    <w:sectPr w:rsidR="0031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59"/>
    <w:rsid w:val="003129C5"/>
    <w:rsid w:val="003F3CE5"/>
    <w:rsid w:val="00A80302"/>
    <w:rsid w:val="00B6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9AED"/>
  <w15:chartTrackingRefBased/>
  <w15:docId w15:val="{4C5834A5-0076-40AA-8B6B-96AC71C2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2025-03-18T12:15:00Z</dcterms:created>
  <dcterms:modified xsi:type="dcterms:W3CDTF">2025-03-19T04:49:00Z</dcterms:modified>
</cp:coreProperties>
</file>