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7C6AF6" w:rsidRDefault="007C6AF6" w:rsidP="0093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040EAEC" wp14:editId="458137C6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7C6AF6" w:rsidTr="00932A96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Default="007C6AF6" w:rsidP="00932A9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Default="007C6AF6" w:rsidP="00932A96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6AF6" w:rsidRDefault="007C6AF6" w:rsidP="00932A9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02.09.2024 г.                                                                                               № 67                                                                                      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Default="007C6AF6" w:rsidP="007C6AF6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02.09.2024 г. </w:t>
      </w: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AF6" w:rsidRDefault="007C6AF6" w:rsidP="007C6AF6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AF17E0" w:rsidRDefault="00AF17E0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lastRenderedPageBreak/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7C6AF6" w:rsidRDefault="007C6AF6" w:rsidP="00932A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2C16FEBA" wp14:editId="0936EC62">
                  <wp:extent cx="60007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7C6AF6" w:rsidTr="00932A96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Default="007C6AF6" w:rsidP="00932A96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Default="007C6AF6" w:rsidP="00932A9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Default="007C6AF6" w:rsidP="00932A96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02.09.2024 г.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68</w:t>
      </w:r>
      <w:proofErr w:type="gramEnd"/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Default="007C6AF6" w:rsidP="007C6AF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02.09.2024 г.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7C6AF6" w:rsidRDefault="007C6AF6" w:rsidP="007C6AF6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7C6AF6" w:rsidRDefault="007C6AF6" w:rsidP="0093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07423BE" wp14:editId="128C0CF0">
                  <wp:extent cx="523875" cy="752475"/>
                  <wp:effectExtent l="0" t="0" r="9525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7C6AF6" w:rsidTr="00932A96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Default="007C6AF6" w:rsidP="00932A9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Default="007C6AF6" w:rsidP="00932A96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6AF6" w:rsidRDefault="007C6AF6" w:rsidP="00932A9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         РАСПОРЯЖЕНИЕ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02.09.2024 г.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69</w:t>
      </w:r>
      <w:proofErr w:type="gramEnd"/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Default="007C6AF6" w:rsidP="007C6AF6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hAnsi="Times New Roman"/>
          <w:sz w:val="28"/>
          <w:szCs w:val="28"/>
        </w:rPr>
        <w:t>закупки  для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02.09.2024 г. </w:t>
      </w: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AF6" w:rsidRDefault="007C6AF6" w:rsidP="007C6AF6">
      <w:pPr>
        <w:widowControl w:val="0"/>
        <w:spacing w:after="212" w:line="220" w:lineRule="exact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</w:p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Ишембай районы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хакимиәте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lang w:eastAsia="ru-RU"/>
              </w:rPr>
              <w:drawing>
                <wp:inline distT="0" distB="0" distL="0" distR="0" wp14:anchorId="65A5C132" wp14:editId="22F185DD">
                  <wp:extent cx="710212" cy="1008000"/>
                  <wp:effectExtent l="19050" t="0" r="0" b="0"/>
                  <wp:docPr id="4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212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Администрация сельского поселения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сельсовет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муниципального района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lang w:eastAsia="ru-RU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591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pacing w:val="-20"/>
                <w:sz w:val="16"/>
                <w:szCs w:val="16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6AF6" w:rsidRPr="007C6AF6" w:rsidRDefault="007C6AF6" w:rsidP="007C6AF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02.09.2024 г.                                                                                            № 70  </w:t>
      </w: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ответственного лица по газовому хозяйству  </w:t>
      </w:r>
    </w:p>
    <w:p w:rsidR="007C6AF6" w:rsidRPr="007C6AF6" w:rsidRDefault="007C6AF6" w:rsidP="007C6AF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ru-RU"/>
        </w:rPr>
      </w:pPr>
      <w:r w:rsidRPr="007C6AF6">
        <w:rPr>
          <w:rFonts w:eastAsia="Times New Roman" w:cs="Arial"/>
          <w:b/>
          <w:bCs/>
          <w:sz w:val="28"/>
          <w:szCs w:val="28"/>
          <w:lang w:eastAsia="ru-RU"/>
        </w:rPr>
        <w:t xml:space="preserve"> </w:t>
      </w:r>
    </w:p>
    <w:p w:rsidR="007C6AF6" w:rsidRPr="007C6AF6" w:rsidRDefault="007C6AF6" w:rsidP="007C6AF6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6AF6" w:rsidRPr="007C6AF6" w:rsidRDefault="007C6AF6" w:rsidP="007C6AF6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AF6">
        <w:rPr>
          <w:rFonts w:ascii="Times New Roman" w:eastAsia="Times New Roman" w:hAnsi="Times New Roman" w:cs="Times New Roman"/>
          <w:sz w:val="28"/>
          <w:szCs w:val="28"/>
        </w:rPr>
        <w:t xml:space="preserve">      В связи с началом отопительного сезона 2024-2025 </w:t>
      </w:r>
      <w:proofErr w:type="spellStart"/>
      <w:r w:rsidRPr="007C6AF6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7C6AF6">
        <w:rPr>
          <w:rFonts w:ascii="Times New Roman" w:eastAsia="Times New Roman" w:hAnsi="Times New Roman" w:cs="Times New Roman"/>
          <w:sz w:val="28"/>
          <w:szCs w:val="28"/>
        </w:rPr>
        <w:t xml:space="preserve">. назначить ответственным лицом по газовому хозяйству </w:t>
      </w:r>
      <w:proofErr w:type="spellStart"/>
      <w:r w:rsidRPr="007C6AF6">
        <w:rPr>
          <w:rFonts w:ascii="Times New Roman" w:eastAsia="Times New Roman" w:hAnsi="Times New Roman" w:cs="Times New Roman"/>
          <w:sz w:val="28"/>
          <w:szCs w:val="28"/>
        </w:rPr>
        <w:t>Мурясова</w:t>
      </w:r>
      <w:proofErr w:type="spellEnd"/>
      <w:r w:rsidRPr="007C6AF6">
        <w:rPr>
          <w:rFonts w:ascii="Times New Roman" w:eastAsia="Times New Roman" w:hAnsi="Times New Roman" w:cs="Times New Roman"/>
          <w:sz w:val="28"/>
          <w:szCs w:val="28"/>
        </w:rPr>
        <w:t xml:space="preserve"> Радика </w:t>
      </w:r>
      <w:proofErr w:type="spellStart"/>
      <w:r w:rsidRPr="007C6AF6">
        <w:rPr>
          <w:rFonts w:ascii="Times New Roman" w:eastAsia="Times New Roman" w:hAnsi="Times New Roman" w:cs="Times New Roman"/>
          <w:sz w:val="28"/>
          <w:szCs w:val="28"/>
        </w:rPr>
        <w:t>Бадгетдиновича</w:t>
      </w:r>
      <w:proofErr w:type="spellEnd"/>
      <w:r w:rsidRPr="007C6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AF6" w:rsidRPr="007C6AF6" w:rsidRDefault="007C6AF6" w:rsidP="007C6AF6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AF6" w:rsidRPr="007C6AF6" w:rsidRDefault="007C6AF6" w:rsidP="007C6AF6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AF6" w:rsidRPr="007C6AF6" w:rsidRDefault="007C6AF6" w:rsidP="007C6AF6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AF6" w:rsidRPr="007C6AF6" w:rsidRDefault="007C6AF6" w:rsidP="007C6AF6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AF6" w:rsidRPr="007C6AF6" w:rsidRDefault="007C6AF6" w:rsidP="007C6AF6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AF6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М.Р. </w:t>
      </w:r>
      <w:proofErr w:type="spellStart"/>
      <w:r w:rsidRPr="007C6AF6">
        <w:rPr>
          <w:rFonts w:ascii="Times New Roman" w:eastAsia="Times New Roman" w:hAnsi="Times New Roman" w:cs="Times New Roman"/>
          <w:sz w:val="28"/>
          <w:szCs w:val="28"/>
        </w:rPr>
        <w:t>Маннанов</w:t>
      </w:r>
      <w:proofErr w:type="spellEnd"/>
    </w:p>
    <w:p w:rsidR="007C6AF6" w:rsidRPr="007C6AF6" w:rsidRDefault="007C6AF6" w:rsidP="007C6AF6">
      <w:pPr>
        <w:spacing w:after="200" w:line="276" w:lineRule="auto"/>
        <w:rPr>
          <w:rFonts w:eastAsiaTheme="minorEastAsia"/>
          <w:lang w:eastAsia="ru-RU"/>
        </w:rPr>
      </w:pPr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Tr="00932A96">
        <w:trPr>
          <w:cantSplit/>
          <w:trHeight w:val="668"/>
        </w:trPr>
        <w:tc>
          <w:tcPr>
            <w:tcW w:w="4149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Ишембай районы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7C6AF6" w:rsidRDefault="007C6AF6" w:rsidP="00932A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12E285F9" wp14:editId="173A5DED">
                  <wp:extent cx="552450" cy="790575"/>
                  <wp:effectExtent l="0" t="0" r="0" b="9525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7C6AF6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7C6AF6" w:rsidTr="00932A96">
        <w:trPr>
          <w:cantSplit/>
          <w:trHeight w:val="644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Default="007C6AF6" w:rsidP="00932A96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Default="007C6AF6" w:rsidP="00932A9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Default="007C6AF6" w:rsidP="00932A96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53216FA" wp14:editId="5DA8526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6" name="Рисунок 6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02.09.2024 г.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71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допуске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операторов  к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работе котельной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Янурусовского</w:t>
      </w:r>
      <w:proofErr w:type="spell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СДК</w:t>
      </w:r>
    </w:p>
    <w:p w:rsidR="007C6AF6" w:rsidRDefault="007C6AF6" w:rsidP="007C6AF6">
      <w:pPr>
        <w:tabs>
          <w:tab w:val="left" w:pos="6140"/>
        </w:tabs>
        <w:spacing w:after="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В  связи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 успешной сдачей экзаменов по проверке знаний по специальности оператор котельной  допустить к работе котельной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СДК  следующих операторов: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 Дубова С.А.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 Егорова С.В.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 Михеева Ю.А.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 Рахматуллина Р.А.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Основание: протокол № 89-И заседания экзаменационной комиссии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АНО  ДПО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Учебного –курсового комбината  «Курсор» от 28.08.2024 г.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153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7C6AF6" w:rsidRDefault="007C6AF6" w:rsidP="007C6A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F6" w:rsidRDefault="007C6AF6" w:rsidP="007C6AF6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66C0D38" wp14:editId="0A43FB4F">
                  <wp:extent cx="552450" cy="790575"/>
                  <wp:effectExtent l="0" t="0" r="0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C6AF6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D0CB0A1" wp14:editId="1AE113C4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8" name="Рисунок 8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РАСПОРЯЖЕНИЕ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от 16.09.2024 г.                                                                                                    № 72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 осуществлении единовременной выплаты </w:t>
      </w:r>
    </w:p>
    <w:p w:rsidR="007C6AF6" w:rsidRPr="007C6AF6" w:rsidRDefault="007C6AF6" w:rsidP="007C6AF6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В соответствии с Положением о материальном стимулировании сотрудников Администрации и аппарата Совета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27.06.2002 года № 862 –П, на основании распоряжения первого заместителя главы администрации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 по промышленности и сельскому хозяйству Абдуллина Р.М. от 03.09.2024 года № 289-р, </w:t>
      </w:r>
      <w:r w:rsidRPr="007C6AF6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выплатить  </w:t>
      </w: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единовременную выплату по результатам работы за август 2024 года   главе администрации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Маннанову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Минияру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Рауфовичу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размере 21000 рублей.</w:t>
      </w: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/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7C6AF6" w:rsidRPr="007C6AF6" w:rsidRDefault="007C6AF6" w:rsidP="007C6AF6">
      <w:pPr>
        <w:spacing w:after="0"/>
      </w:pPr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D575A0D" wp14:editId="7B267FC2">
                  <wp:extent cx="552450" cy="790575"/>
                  <wp:effectExtent l="0" t="0" r="0" b="9525"/>
                  <wp:docPr id="9" name="Рисунок 9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C6AF6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F0029EB" wp14:editId="1454DA5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0" name="Рисунок 10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от 16.09.2024 г.                                                                                               № 73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>О выплате единовременного поощрения</w:t>
      </w:r>
    </w:p>
    <w:p w:rsidR="007C6AF6" w:rsidRPr="007C6AF6" w:rsidRDefault="007C6AF6" w:rsidP="007C6AF6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За достижение  значений показателей деятельности органов местного самоуправления 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за 2023 год согласно распоряжения председателя Совета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10.09.2024 года  №20,  на основании распоряжения главы администрации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10.09.2024 г. № 299-р, выплатить</w:t>
      </w:r>
      <w:r w:rsidRPr="007C6AF6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  </w:t>
      </w: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единовременную выплату работникам за счет экономии средств по смете расходов на содержание аппарата администрации сельского поселения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 муниципального района 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в пределах 100 % месячного  фонда их труда  по  прилагаемому списку:</w:t>
      </w:r>
    </w:p>
    <w:p w:rsidR="007C6AF6" w:rsidRPr="007C6AF6" w:rsidRDefault="007C6AF6" w:rsidP="007C6AF6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6AF6" w:rsidRPr="007C6AF6" w:rsidRDefault="007C6AF6" w:rsidP="007C6AF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Минияр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Рауфович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глава администрации,</w:t>
      </w:r>
    </w:p>
    <w:p w:rsidR="007C6AF6" w:rsidRPr="007C6AF6" w:rsidRDefault="007C6AF6" w:rsidP="007C6AF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Егоров Сергей Викторович- водитель,</w:t>
      </w:r>
    </w:p>
    <w:p w:rsidR="007C6AF6" w:rsidRPr="007C6AF6" w:rsidRDefault="007C6AF6" w:rsidP="007C6AF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Файзуллин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Шамиль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Зайнуллович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-водитель.</w:t>
      </w:r>
    </w:p>
    <w:tbl>
      <w:tblPr>
        <w:tblW w:w="50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</w:tblGrid>
      <w:tr w:rsidR="007C6AF6" w:rsidRPr="007C6AF6" w:rsidTr="00932A96">
        <w:trPr>
          <w:trHeight w:val="780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AF6" w:rsidRPr="007C6AF6" w:rsidRDefault="007C6AF6" w:rsidP="007C6AF6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  <w:tr w:rsidR="007C6AF6" w:rsidRPr="007C6AF6" w:rsidTr="00932A96">
        <w:trPr>
          <w:trHeight w:val="780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AF6" w:rsidRPr="007C6AF6" w:rsidRDefault="007C6AF6" w:rsidP="007C6AF6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:rsidR="007C6AF6" w:rsidRPr="007C6AF6" w:rsidRDefault="007C6AF6" w:rsidP="007C6AF6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1B2817F7" wp14:editId="6C2C253C">
                  <wp:extent cx="552450" cy="790575"/>
                  <wp:effectExtent l="0" t="0" r="0" b="9525"/>
                  <wp:docPr id="11" name="Рисунок 1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C6AF6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49D6C13" wp14:editId="564809B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2" name="Рисунок 1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от 20.09.2024 г.                                                                                               № 74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0"/>
        </w:rPr>
      </w:pPr>
      <w:r w:rsidRPr="007C6AF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:rsidR="007C6AF6" w:rsidRPr="007C6AF6" w:rsidRDefault="007C6AF6" w:rsidP="007C6AF6">
      <w:pPr>
        <w:spacing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7C6AF6"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 w:rsidRPr="007C6AF6">
        <w:rPr>
          <w:rFonts w:ascii="Times New Roman" w:hAnsi="Times New Roman" w:cs="Times New Roman"/>
          <w:b/>
          <w:sz w:val="28"/>
        </w:rPr>
        <w:t>проведении  закупки</w:t>
      </w:r>
      <w:proofErr w:type="gramEnd"/>
      <w:r w:rsidRPr="007C6AF6">
        <w:rPr>
          <w:rFonts w:ascii="Times New Roman" w:hAnsi="Times New Roman" w:cs="Times New Roman"/>
          <w:b/>
          <w:sz w:val="28"/>
        </w:rPr>
        <w:t xml:space="preserve"> для муниципальных нужд</w:t>
      </w:r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       В соответствии с Федеральным законом </w:t>
      </w:r>
      <w:proofErr w:type="gramStart"/>
      <w:r w:rsidRPr="007C6AF6">
        <w:rPr>
          <w:rFonts w:ascii="Times New Roman" w:hAnsi="Times New Roman" w:cs="Times New Roman"/>
          <w:sz w:val="28"/>
        </w:rPr>
        <w:t>от  5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7C6AF6">
        <w:rPr>
          <w:rFonts w:ascii="Times New Roman" w:hAnsi="Times New Roman" w:cs="Times New Roman"/>
          <w:sz w:val="28"/>
        </w:rPr>
        <w:t>Янурусовский</w:t>
      </w:r>
      <w:proofErr w:type="spellEnd"/>
      <w:r w:rsidRPr="007C6AF6">
        <w:rPr>
          <w:rFonts w:ascii="Times New Roman" w:hAnsi="Times New Roman" w:cs="Times New Roman"/>
          <w:sz w:val="28"/>
        </w:rPr>
        <w:t xml:space="preserve">  сельсовет муниципального района </w:t>
      </w:r>
      <w:proofErr w:type="spellStart"/>
      <w:r w:rsidRPr="007C6AF6">
        <w:rPr>
          <w:rFonts w:ascii="Times New Roman" w:hAnsi="Times New Roman" w:cs="Times New Roman"/>
          <w:sz w:val="28"/>
        </w:rPr>
        <w:t>Ишимбайский</w:t>
      </w:r>
      <w:proofErr w:type="spellEnd"/>
      <w:r w:rsidRPr="007C6AF6">
        <w:rPr>
          <w:rFonts w:ascii="Times New Roman" w:hAnsi="Times New Roman" w:cs="Times New Roman"/>
          <w:sz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2. Предметом </w:t>
      </w:r>
      <w:proofErr w:type="gramStart"/>
      <w:r w:rsidRPr="007C6AF6">
        <w:rPr>
          <w:rFonts w:ascii="Times New Roman" w:hAnsi="Times New Roman" w:cs="Times New Roman"/>
          <w:sz w:val="28"/>
        </w:rPr>
        <w:t>закупки  для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муниципальных  нужд  является  услуга по поставке товаров.   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7C6AF6">
        <w:rPr>
          <w:rFonts w:ascii="Times New Roman" w:hAnsi="Times New Roman" w:cs="Times New Roman"/>
          <w:sz w:val="28"/>
        </w:rPr>
        <w:t>Период  организации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проведения  закупки  для  муниципальных  нужд 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>с   20.09.2024 г.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7C6AF6">
        <w:rPr>
          <w:rFonts w:ascii="Times New Roman" w:hAnsi="Times New Roman" w:cs="Times New Roman"/>
          <w:sz w:val="28"/>
        </w:rPr>
        <w:t>Контроль  за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выполнением  настоящего  распоряжения  оставляю за собой.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8"/>
        </w:rPr>
      </w:pPr>
      <w:proofErr w:type="gramStart"/>
      <w:r w:rsidRPr="007C6AF6">
        <w:rPr>
          <w:rFonts w:ascii="Times New Roman" w:hAnsi="Times New Roman" w:cs="Times New Roman"/>
          <w:sz w:val="28"/>
        </w:rPr>
        <w:t>Глава  администрации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                                                                 М.Р. </w:t>
      </w:r>
      <w:proofErr w:type="spellStart"/>
      <w:r w:rsidRPr="007C6AF6">
        <w:rPr>
          <w:rFonts w:ascii="Times New Roman" w:hAnsi="Times New Roman" w:cs="Times New Roman"/>
          <w:sz w:val="28"/>
        </w:rPr>
        <w:t>Маннанов</w:t>
      </w:r>
      <w:proofErr w:type="spellEnd"/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8"/>
        </w:rPr>
      </w:pPr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48D41FF7" wp14:editId="0CDB230C">
                  <wp:extent cx="552450" cy="790575"/>
                  <wp:effectExtent l="0" t="0" r="0" b="9525"/>
                  <wp:docPr id="13" name="Рисунок 1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C6AF6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DDC2E71" wp14:editId="12EE8FE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4" name="Рисунок 1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РАСПОРЯЖЕНИЕ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от 23.09.2024 г.                                                                                                    № 75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0"/>
        </w:rPr>
      </w:pPr>
      <w:r w:rsidRPr="007C6AF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:rsidR="007C6AF6" w:rsidRPr="007C6AF6" w:rsidRDefault="007C6AF6" w:rsidP="007C6AF6">
      <w:pPr>
        <w:spacing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7C6AF6"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 w:rsidRPr="007C6AF6">
        <w:rPr>
          <w:rFonts w:ascii="Times New Roman" w:hAnsi="Times New Roman" w:cs="Times New Roman"/>
          <w:b/>
          <w:sz w:val="28"/>
        </w:rPr>
        <w:t>проведении  закупки</w:t>
      </w:r>
      <w:proofErr w:type="gramEnd"/>
      <w:r w:rsidRPr="007C6AF6">
        <w:rPr>
          <w:rFonts w:ascii="Times New Roman" w:hAnsi="Times New Roman" w:cs="Times New Roman"/>
          <w:b/>
          <w:sz w:val="28"/>
        </w:rPr>
        <w:t xml:space="preserve"> для муниципальных нужд</w:t>
      </w:r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       В соответствии с Федеральным законом </w:t>
      </w:r>
      <w:proofErr w:type="gramStart"/>
      <w:r w:rsidRPr="007C6AF6">
        <w:rPr>
          <w:rFonts w:ascii="Times New Roman" w:hAnsi="Times New Roman" w:cs="Times New Roman"/>
          <w:sz w:val="28"/>
        </w:rPr>
        <w:t>от  5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7C6AF6">
        <w:rPr>
          <w:rFonts w:ascii="Times New Roman" w:hAnsi="Times New Roman" w:cs="Times New Roman"/>
          <w:sz w:val="28"/>
        </w:rPr>
        <w:t>Янурусовский</w:t>
      </w:r>
      <w:proofErr w:type="spellEnd"/>
      <w:r w:rsidRPr="007C6AF6">
        <w:rPr>
          <w:rFonts w:ascii="Times New Roman" w:hAnsi="Times New Roman" w:cs="Times New Roman"/>
          <w:sz w:val="28"/>
        </w:rPr>
        <w:t xml:space="preserve">  сельсовет муниципального района </w:t>
      </w:r>
      <w:proofErr w:type="spellStart"/>
      <w:r w:rsidRPr="007C6AF6">
        <w:rPr>
          <w:rFonts w:ascii="Times New Roman" w:hAnsi="Times New Roman" w:cs="Times New Roman"/>
          <w:sz w:val="28"/>
        </w:rPr>
        <w:t>Ишимбайский</w:t>
      </w:r>
      <w:proofErr w:type="spellEnd"/>
      <w:r w:rsidRPr="007C6AF6">
        <w:rPr>
          <w:rFonts w:ascii="Times New Roman" w:hAnsi="Times New Roman" w:cs="Times New Roman"/>
          <w:sz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2. Предметом </w:t>
      </w:r>
      <w:proofErr w:type="gramStart"/>
      <w:r w:rsidRPr="007C6AF6">
        <w:rPr>
          <w:rFonts w:ascii="Times New Roman" w:hAnsi="Times New Roman" w:cs="Times New Roman"/>
          <w:sz w:val="28"/>
        </w:rPr>
        <w:t>закупки  для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муниципальных  нужд  является  услуга по ремонтным работам.   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7C6AF6">
        <w:rPr>
          <w:rFonts w:ascii="Times New Roman" w:hAnsi="Times New Roman" w:cs="Times New Roman"/>
          <w:sz w:val="28"/>
        </w:rPr>
        <w:t>Период  организации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проведения  закупки  для  муниципальных  нужд 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>с   23.09.2024 г.</w:t>
      </w:r>
    </w:p>
    <w:p w:rsidR="007C6AF6" w:rsidRPr="007C6AF6" w:rsidRDefault="007C6AF6" w:rsidP="007C6AF6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7C6AF6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7C6AF6">
        <w:rPr>
          <w:rFonts w:ascii="Times New Roman" w:hAnsi="Times New Roman" w:cs="Times New Roman"/>
          <w:sz w:val="28"/>
        </w:rPr>
        <w:t>Контроль  за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выполнением  настоящего  распоряжения  оставляю за собой.</w:t>
      </w:r>
    </w:p>
    <w:p w:rsidR="007C6AF6" w:rsidRPr="007C6AF6" w:rsidRDefault="007C6AF6" w:rsidP="007C6AF6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7C6AF6" w:rsidRPr="007C6AF6" w:rsidRDefault="007C6AF6" w:rsidP="007C6AF6">
      <w:pPr>
        <w:spacing w:line="259" w:lineRule="auto"/>
        <w:rPr>
          <w:rFonts w:ascii="Times New Roman" w:hAnsi="Times New Roman" w:cs="Times New Roman"/>
          <w:sz w:val="28"/>
        </w:rPr>
      </w:pPr>
      <w:proofErr w:type="gramStart"/>
      <w:r w:rsidRPr="007C6AF6">
        <w:rPr>
          <w:rFonts w:ascii="Times New Roman" w:hAnsi="Times New Roman" w:cs="Times New Roman"/>
          <w:sz w:val="28"/>
        </w:rPr>
        <w:t>Глава  администрации</w:t>
      </w:r>
      <w:proofErr w:type="gramEnd"/>
      <w:r w:rsidRPr="007C6AF6">
        <w:rPr>
          <w:rFonts w:ascii="Times New Roman" w:hAnsi="Times New Roman" w:cs="Times New Roman"/>
          <w:sz w:val="28"/>
        </w:rPr>
        <w:t xml:space="preserve">                                                                   М.Р. </w:t>
      </w:r>
      <w:proofErr w:type="spellStart"/>
      <w:r w:rsidRPr="007C6AF6">
        <w:rPr>
          <w:rFonts w:ascii="Times New Roman" w:hAnsi="Times New Roman" w:cs="Times New Roman"/>
          <w:sz w:val="28"/>
        </w:rPr>
        <w:t>Маннанов</w:t>
      </w:r>
      <w:proofErr w:type="spellEnd"/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49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17D021E4" wp14:editId="26B0D769">
                  <wp:extent cx="552450" cy="790575"/>
                  <wp:effectExtent l="0" t="0" r="0" b="9525"/>
                  <wp:docPr id="15" name="Рисунок 1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7C6AF6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94497BB" wp14:editId="077DD0CE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6" name="Рисунок 16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24.09.2024 г.                                                                                               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№  76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В соответствии с Федеральным законом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страхования гражданской ответственности владельцев транспортных средств.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с 24.09.2024 г.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Tr="00932A96">
        <w:trPr>
          <w:cantSplit/>
          <w:trHeight w:val="668"/>
        </w:trPr>
        <w:tc>
          <w:tcPr>
            <w:tcW w:w="4150" w:type="dxa"/>
            <w:hideMark/>
          </w:tcPr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Башкортостан Республика</w:t>
            </w: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val="en-US" w:eastAsia="ru-RU"/>
              </w:rPr>
              <w:t>h</w:t>
            </w: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ы 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Ишембай районы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</w:t>
            </w: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муниципаль</w:t>
            </w:r>
            <w:proofErr w:type="spellEnd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районы 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val="ba-RU" w:eastAsia="ru-RU"/>
              </w:rPr>
              <w:t>Йәнырыҫ</w:t>
            </w: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</w:t>
            </w: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ауыл</w:t>
            </w:r>
            <w:proofErr w:type="spellEnd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Советы </w:t>
            </w: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ауыл</w:t>
            </w:r>
            <w:proofErr w:type="spellEnd"/>
          </w:p>
          <w:p w:rsidR="007C6AF6" w:rsidRPr="004271AD" w:rsidRDefault="007C6AF6" w:rsidP="00932A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</w:t>
            </w: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биләмә</w:t>
            </w:r>
            <w:proofErr w:type="spellEnd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val="en-US" w:eastAsia="ru-RU"/>
              </w:rPr>
              <w:t>h</w:t>
            </w: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е х</w:t>
            </w: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val="ba-RU" w:eastAsia="ru-RU"/>
              </w:rPr>
              <w:t>ә</w:t>
            </w: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кимиәте</w:t>
            </w:r>
            <w:proofErr w:type="spellEnd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noProof/>
                <w:spacing w:val="-20"/>
                <w:szCs w:val="20"/>
                <w:lang w:eastAsia="ru-RU"/>
              </w:rPr>
              <w:drawing>
                <wp:inline distT="0" distB="0" distL="0" distR="0" wp14:anchorId="5F56333F" wp14:editId="08F8D03B">
                  <wp:extent cx="581025" cy="828675"/>
                  <wp:effectExtent l="0" t="0" r="9525" b="9525"/>
                  <wp:docPr id="17" name="Рисунок 1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val="ba-RU" w:eastAsia="ru-RU"/>
              </w:rPr>
              <w:t>Янурусо</w:t>
            </w: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вский</w:t>
            </w:r>
            <w:proofErr w:type="spellEnd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сельсовет 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муниципального района 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</w:pPr>
            <w:proofErr w:type="spellStart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Ишимбайский</w:t>
            </w:r>
            <w:proofErr w:type="spellEnd"/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 xml:space="preserve"> район </w:t>
            </w:r>
          </w:p>
          <w:p w:rsidR="007C6AF6" w:rsidRPr="004271AD" w:rsidRDefault="007C6AF6" w:rsidP="00932A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Cs w:val="20"/>
                <w:lang w:eastAsia="ru-RU"/>
              </w:rPr>
            </w:pPr>
            <w:r w:rsidRPr="004271AD">
              <w:rPr>
                <w:rFonts w:ascii="Times New Roman" w:eastAsiaTheme="minorEastAsia" w:hAnsi="Times New Roman" w:cs="Times New Roman"/>
                <w:b/>
                <w:szCs w:val="20"/>
                <w:lang w:eastAsia="ru-RU"/>
              </w:rPr>
              <w:t>Республики Башкортостан</w:t>
            </w:r>
          </w:p>
        </w:tc>
      </w:tr>
      <w:tr w:rsidR="007C6AF6" w:rsidTr="00932A96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Default="007C6AF6" w:rsidP="00932A9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Default="007C6AF6" w:rsidP="00932A9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6AF6" w:rsidRDefault="007C6AF6" w:rsidP="00932A9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25.09.2024 г.   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77</w:t>
      </w:r>
      <w:proofErr w:type="gramEnd"/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Default="007C6AF6" w:rsidP="007C6AF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услуг  по приобретению бетонных колец, плит, крыш для водопровода.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25.09.204 г. 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C6AF6" w:rsidRPr="007C6AF6" w:rsidTr="00932A96">
        <w:trPr>
          <w:cantSplit/>
          <w:trHeight w:val="668"/>
        </w:trPr>
        <w:tc>
          <w:tcPr>
            <w:tcW w:w="4149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7C6AF6" w:rsidRPr="007C6AF6" w:rsidRDefault="007C6AF6" w:rsidP="007C6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4DADAC58" wp14:editId="1AB99240">
                  <wp:extent cx="552450" cy="790575"/>
                  <wp:effectExtent l="0" t="0" r="0" b="9525"/>
                  <wp:docPr id="18" name="Рисунок 1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7C6AF6" w:rsidRPr="007C6AF6" w:rsidRDefault="007C6AF6" w:rsidP="007C6AF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7C6AF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7C6AF6" w:rsidRPr="007C6AF6" w:rsidTr="00932A96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C6AF6" w:rsidRPr="007C6AF6" w:rsidRDefault="007C6AF6" w:rsidP="007C6AF6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6AF6" w:rsidRPr="007C6AF6" w:rsidRDefault="007C6AF6" w:rsidP="007C6AF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6AF6" w:rsidRPr="007C6AF6" w:rsidRDefault="007C6AF6" w:rsidP="007C6AF6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7C6AF6"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5C2C5267" wp14:editId="2B62194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9" name="Рисунок 19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6AF6" w:rsidRPr="007C6AF6" w:rsidRDefault="007C6AF6" w:rsidP="007C6AF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25.09.2024г.                                                                                            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№  77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-1                                                                                          </w:t>
      </w:r>
    </w:p>
    <w:p w:rsidR="007C6AF6" w:rsidRPr="007C6AF6" w:rsidRDefault="007C6AF6" w:rsidP="007C6AF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7C6AF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по поставке периодических печатных изданий. </w:t>
      </w:r>
    </w:p>
    <w:p w:rsidR="007C6AF6" w:rsidRPr="007C6AF6" w:rsidRDefault="007C6AF6" w:rsidP="007C6AF6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3.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с  25.09.2024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7C6AF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7C6AF6" w:rsidRPr="007C6AF6" w:rsidRDefault="007C6AF6" w:rsidP="007C6A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F6" w:rsidRPr="007C6AF6" w:rsidRDefault="007C6AF6" w:rsidP="007C6AF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>
      <w:bookmarkStart w:id="0" w:name="_GoBack"/>
      <w:bookmarkEnd w:id="0"/>
    </w:p>
    <w:p w:rsidR="007C6AF6" w:rsidRDefault="007C6AF6" w:rsidP="00224D4A"/>
    <w:p w:rsidR="007C6AF6" w:rsidRDefault="007C6AF6" w:rsidP="00224D4A"/>
    <w:p w:rsidR="007C6AF6" w:rsidRDefault="007C6AF6" w:rsidP="00224D4A"/>
    <w:p w:rsidR="007C6AF6" w:rsidRDefault="007C6AF6" w:rsidP="00224D4A"/>
    <w:p w:rsidR="007C6AF6" w:rsidRPr="00224D4A" w:rsidRDefault="007C6AF6" w:rsidP="00224D4A"/>
    <w:sectPr w:rsidR="007C6AF6" w:rsidRPr="00224D4A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17D0"/>
    <w:multiLevelType w:val="hybridMultilevel"/>
    <w:tmpl w:val="C6B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100530"/>
    <w:rsid w:val="0014312F"/>
    <w:rsid w:val="0017330A"/>
    <w:rsid w:val="001F26B2"/>
    <w:rsid w:val="00224D4A"/>
    <w:rsid w:val="0025286F"/>
    <w:rsid w:val="00274BCB"/>
    <w:rsid w:val="00360983"/>
    <w:rsid w:val="003764F6"/>
    <w:rsid w:val="004059C7"/>
    <w:rsid w:val="004266D4"/>
    <w:rsid w:val="005101D6"/>
    <w:rsid w:val="00514F62"/>
    <w:rsid w:val="00564054"/>
    <w:rsid w:val="00565A9C"/>
    <w:rsid w:val="00624E29"/>
    <w:rsid w:val="006D31F6"/>
    <w:rsid w:val="00721678"/>
    <w:rsid w:val="00750A80"/>
    <w:rsid w:val="0077159E"/>
    <w:rsid w:val="00772609"/>
    <w:rsid w:val="007C2F41"/>
    <w:rsid w:val="007C6AF6"/>
    <w:rsid w:val="007D1606"/>
    <w:rsid w:val="00800EF6"/>
    <w:rsid w:val="0097388E"/>
    <w:rsid w:val="00A21E9F"/>
    <w:rsid w:val="00A4451C"/>
    <w:rsid w:val="00AF17E0"/>
    <w:rsid w:val="00B166D6"/>
    <w:rsid w:val="00B974F8"/>
    <w:rsid w:val="00BD0732"/>
    <w:rsid w:val="00CD1957"/>
    <w:rsid w:val="00D02E8E"/>
    <w:rsid w:val="00D04CBF"/>
    <w:rsid w:val="00D73E91"/>
    <w:rsid w:val="00D82DBF"/>
    <w:rsid w:val="00D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01B7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2022-03-01T05:46:00Z</dcterms:created>
  <dcterms:modified xsi:type="dcterms:W3CDTF">2024-11-15T12:26:00Z</dcterms:modified>
</cp:coreProperties>
</file>