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444444"/>
          <w:sz w:val="28"/>
          <w:szCs w:val="28"/>
        </w:rPr>
      </w:pPr>
      <w:r w:rsidRPr="00DC5C1F">
        <w:rPr>
          <w:b/>
          <w:color w:val="444444"/>
          <w:sz w:val="28"/>
          <w:szCs w:val="28"/>
        </w:rPr>
        <w:t>Отчет о работе с обращениями граждан по итогам 2016 года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444444"/>
          <w:sz w:val="28"/>
          <w:szCs w:val="28"/>
        </w:rPr>
      </w:pP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 xml:space="preserve">Администрацией сельского поселения </w:t>
      </w:r>
      <w:proofErr w:type="spellStart"/>
      <w:r w:rsidRPr="00DC5C1F">
        <w:rPr>
          <w:color w:val="444444"/>
          <w:sz w:val="28"/>
          <w:szCs w:val="28"/>
        </w:rPr>
        <w:t>Янурусовский</w:t>
      </w:r>
      <w:proofErr w:type="spellEnd"/>
      <w:r w:rsidRPr="00DC5C1F">
        <w:rPr>
          <w:color w:val="444444"/>
          <w:sz w:val="28"/>
          <w:szCs w:val="28"/>
        </w:rPr>
        <w:t xml:space="preserve"> сельсовет муниципального района </w:t>
      </w:r>
      <w:proofErr w:type="spellStart"/>
      <w:r w:rsidRPr="00DC5C1F">
        <w:rPr>
          <w:color w:val="444444"/>
          <w:sz w:val="28"/>
          <w:szCs w:val="28"/>
        </w:rPr>
        <w:t>Ишимбайский</w:t>
      </w:r>
      <w:proofErr w:type="spellEnd"/>
      <w:r w:rsidRPr="00DC5C1F">
        <w:rPr>
          <w:color w:val="444444"/>
          <w:sz w:val="28"/>
          <w:szCs w:val="28"/>
        </w:rPr>
        <w:t xml:space="preserve"> район в 2016 году проделана работа по исполнению Закона РБ «Об обращениях граждан в РБ».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 xml:space="preserve">По состоянию с 01.01.2016 года по 01.11.2016 года было зарегистрировано </w:t>
      </w:r>
      <w:r>
        <w:rPr>
          <w:color w:val="444444"/>
          <w:sz w:val="28"/>
          <w:szCs w:val="28"/>
        </w:rPr>
        <w:t xml:space="preserve">53 </w:t>
      </w:r>
      <w:r w:rsidRPr="00DC5C1F">
        <w:rPr>
          <w:color w:val="444444"/>
          <w:sz w:val="28"/>
          <w:szCs w:val="28"/>
        </w:rPr>
        <w:t xml:space="preserve">  письменных обращения, в том числе: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>- через Администрацию Президента РБ – 0 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>- через Правительство РБ – 0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>- через Депутата Государственного Собрания – Курултая РБ – 0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 xml:space="preserve">- через Администрацию МР </w:t>
      </w:r>
      <w:proofErr w:type="spellStart"/>
      <w:r w:rsidRPr="00DC5C1F">
        <w:rPr>
          <w:color w:val="444444"/>
          <w:sz w:val="28"/>
          <w:szCs w:val="28"/>
        </w:rPr>
        <w:t>Ишимбайский</w:t>
      </w:r>
      <w:proofErr w:type="spellEnd"/>
      <w:r w:rsidRPr="00DC5C1F">
        <w:rPr>
          <w:color w:val="444444"/>
          <w:sz w:val="28"/>
          <w:szCs w:val="28"/>
        </w:rPr>
        <w:t xml:space="preserve"> район РБ – </w:t>
      </w:r>
      <w:r>
        <w:rPr>
          <w:color w:val="444444"/>
          <w:sz w:val="28"/>
          <w:szCs w:val="28"/>
        </w:rPr>
        <w:t>0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 xml:space="preserve">- </w:t>
      </w:r>
      <w:r>
        <w:rPr>
          <w:color w:val="444444"/>
          <w:sz w:val="28"/>
          <w:szCs w:val="28"/>
        </w:rPr>
        <w:t xml:space="preserve">7 о утверждении схемы расположения земельного участка 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 xml:space="preserve">- </w:t>
      </w:r>
      <w:proofErr w:type="gramStart"/>
      <w:r>
        <w:rPr>
          <w:color w:val="444444"/>
          <w:sz w:val="28"/>
          <w:szCs w:val="28"/>
        </w:rPr>
        <w:t xml:space="preserve">8 </w:t>
      </w:r>
      <w:r w:rsidRPr="00DC5C1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присвоении</w:t>
      </w:r>
      <w:proofErr w:type="gramEnd"/>
      <w:r>
        <w:rPr>
          <w:color w:val="444444"/>
          <w:sz w:val="28"/>
          <w:szCs w:val="28"/>
        </w:rPr>
        <w:t xml:space="preserve"> объекту адреса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- 2 аннулировании адреса</w:t>
      </w:r>
    </w:p>
    <w:p w:rsidR="000007A3" w:rsidRPr="00DC5C1F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 xml:space="preserve">- </w:t>
      </w:r>
      <w:r>
        <w:rPr>
          <w:color w:val="444444"/>
          <w:sz w:val="28"/>
          <w:szCs w:val="28"/>
        </w:rPr>
        <w:t>22</w:t>
      </w:r>
      <w:r w:rsidRPr="00DC5C1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о </w:t>
      </w:r>
      <w:r w:rsidRPr="00DC5C1F">
        <w:rPr>
          <w:color w:val="444444"/>
          <w:sz w:val="28"/>
          <w:szCs w:val="28"/>
        </w:rPr>
        <w:t>предоставлени</w:t>
      </w:r>
      <w:r>
        <w:rPr>
          <w:color w:val="444444"/>
          <w:sz w:val="28"/>
          <w:szCs w:val="28"/>
        </w:rPr>
        <w:t>и</w:t>
      </w:r>
      <w:r w:rsidRPr="00DC5C1F">
        <w:rPr>
          <w:color w:val="444444"/>
          <w:sz w:val="28"/>
          <w:szCs w:val="28"/>
        </w:rPr>
        <w:t xml:space="preserve"> земельного участка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DC5C1F">
        <w:rPr>
          <w:color w:val="444444"/>
          <w:sz w:val="28"/>
          <w:szCs w:val="28"/>
        </w:rPr>
        <w:t xml:space="preserve">- </w:t>
      </w:r>
      <w:r>
        <w:rPr>
          <w:color w:val="444444"/>
          <w:sz w:val="28"/>
          <w:szCs w:val="28"/>
        </w:rPr>
        <w:t>2</w:t>
      </w:r>
      <w:r w:rsidRPr="00DC5C1F">
        <w:rPr>
          <w:color w:val="444444"/>
          <w:sz w:val="28"/>
          <w:szCs w:val="28"/>
        </w:rPr>
        <w:t xml:space="preserve"> о </w:t>
      </w:r>
      <w:r>
        <w:rPr>
          <w:color w:val="444444"/>
          <w:sz w:val="28"/>
          <w:szCs w:val="28"/>
        </w:rPr>
        <w:t>приватизации земельного участка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- 2 о изменении вида разрешения использования земельного участка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proofErr w:type="gramStart"/>
      <w:r>
        <w:rPr>
          <w:color w:val="444444"/>
          <w:sz w:val="28"/>
          <w:szCs w:val="28"/>
        </w:rPr>
        <w:t>4  об</w:t>
      </w:r>
      <w:proofErr w:type="gramEnd"/>
      <w:r>
        <w:rPr>
          <w:color w:val="444444"/>
          <w:sz w:val="28"/>
          <w:szCs w:val="28"/>
        </w:rPr>
        <w:t xml:space="preserve"> адресации земельного участка 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- 1 об отказе от земельного участка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- 1 о выделении делянки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- 1 о разрешении выполнения проекта планировки 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- 1 узаконить земельный участок 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- 1 о </w:t>
      </w:r>
      <w:proofErr w:type="gramStart"/>
      <w:r>
        <w:rPr>
          <w:color w:val="444444"/>
          <w:sz w:val="28"/>
          <w:szCs w:val="28"/>
        </w:rPr>
        <w:t>предоставлении  выписки</w:t>
      </w:r>
      <w:proofErr w:type="gramEnd"/>
      <w:r>
        <w:rPr>
          <w:color w:val="444444"/>
          <w:sz w:val="28"/>
          <w:szCs w:val="28"/>
        </w:rPr>
        <w:t xml:space="preserve"> из </w:t>
      </w:r>
      <w:proofErr w:type="spellStart"/>
      <w:r>
        <w:rPr>
          <w:color w:val="444444"/>
          <w:sz w:val="28"/>
          <w:szCs w:val="28"/>
        </w:rPr>
        <w:t>похозяйственной</w:t>
      </w:r>
      <w:proofErr w:type="spellEnd"/>
      <w:r>
        <w:rPr>
          <w:color w:val="444444"/>
          <w:sz w:val="28"/>
          <w:szCs w:val="28"/>
        </w:rPr>
        <w:t xml:space="preserve"> книги  </w:t>
      </w:r>
    </w:p>
    <w:p w:rsidR="000007A3" w:rsidRDefault="000007A3" w:rsidP="000007A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- 1 о подсоединении уличного освещения </w:t>
      </w:r>
    </w:p>
    <w:p w:rsidR="000007A3" w:rsidRDefault="000007A3" w:rsidP="000007A3"/>
    <w:p w:rsidR="00AE6E1E" w:rsidRDefault="00AE6E1E">
      <w:bookmarkStart w:id="0" w:name="_GoBack"/>
      <w:bookmarkEnd w:id="0"/>
    </w:p>
    <w:sectPr w:rsidR="00AE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1C"/>
    <w:rsid w:val="000007A3"/>
    <w:rsid w:val="00AE6E1E"/>
    <w:rsid w:val="00C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2C99-05DE-43ED-BC88-434B2B6A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2021-11-24T03:51:00Z</dcterms:created>
  <dcterms:modified xsi:type="dcterms:W3CDTF">2021-11-24T03:51:00Z</dcterms:modified>
</cp:coreProperties>
</file>